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8256F" w14:textId="77777777" w:rsidR="00656256" w:rsidRDefault="00656256">
      <w:pPr>
        <w:jc w:val="center"/>
        <w:rPr>
          <w:rStyle w:val="HeadingFont"/>
          <w:rFonts w:ascii="Book Antiqua" w:hAnsi="Book Antiqua"/>
          <w:sz w:val="28"/>
          <w:szCs w:val="22"/>
        </w:rPr>
      </w:pPr>
    </w:p>
    <w:p w14:paraId="3F20E4EC" w14:textId="77777777" w:rsidR="000D5F9A" w:rsidRPr="008A6CD8" w:rsidRDefault="000D5F9A">
      <w:pPr>
        <w:jc w:val="center"/>
        <w:rPr>
          <w:rStyle w:val="HeadingFont"/>
          <w:rFonts w:ascii="Book Antiqua" w:hAnsi="Book Antiqua"/>
          <w:sz w:val="28"/>
          <w:szCs w:val="22"/>
        </w:rPr>
      </w:pPr>
      <w:r w:rsidRPr="008A6CD8">
        <w:rPr>
          <w:rStyle w:val="HeadingFont"/>
          <w:rFonts w:ascii="Book Antiqua" w:hAnsi="Book Antiqua"/>
          <w:sz w:val="28"/>
          <w:szCs w:val="22"/>
        </w:rPr>
        <w:t>Section 1</w:t>
      </w:r>
    </w:p>
    <w:p w14:paraId="6BFB0427" w14:textId="77777777" w:rsidR="00631D0F" w:rsidRPr="008A6CD8" w:rsidRDefault="00631D0F">
      <w:pPr>
        <w:jc w:val="center"/>
        <w:rPr>
          <w:rStyle w:val="HeadingFont"/>
          <w:rFonts w:ascii="Book Antiqua" w:hAnsi="Book Antiqua"/>
          <w:sz w:val="28"/>
          <w:szCs w:val="22"/>
        </w:rPr>
      </w:pPr>
    </w:p>
    <w:p w14:paraId="17DB44E1" w14:textId="77777777" w:rsidR="000D5F9A" w:rsidRPr="008A6CD8" w:rsidRDefault="000D5F9A">
      <w:pPr>
        <w:jc w:val="center"/>
        <w:rPr>
          <w:rFonts w:ascii="Book Antiqua" w:hAnsi="Book Antiqua"/>
          <w:sz w:val="22"/>
          <w:szCs w:val="22"/>
        </w:rPr>
      </w:pPr>
      <w:r w:rsidRPr="008A6CD8">
        <w:rPr>
          <w:rStyle w:val="HeadingFont"/>
          <w:rFonts w:ascii="Book Antiqua" w:hAnsi="Book Antiqua"/>
          <w:sz w:val="28"/>
          <w:szCs w:val="22"/>
        </w:rPr>
        <w:t>INTRODUCTION and GENERAL INFORMATION</w:t>
      </w:r>
    </w:p>
    <w:p w14:paraId="51EE3731" w14:textId="77777777" w:rsidR="000D5F9A" w:rsidRPr="008A6CD8" w:rsidRDefault="000D5F9A">
      <w:pPr>
        <w:jc w:val="both"/>
        <w:rPr>
          <w:rFonts w:ascii="Book Antiqua" w:hAnsi="Book Antiqua"/>
          <w:sz w:val="22"/>
          <w:szCs w:val="22"/>
        </w:rPr>
      </w:pPr>
    </w:p>
    <w:p w14:paraId="3AC82945" w14:textId="77777777" w:rsidR="000D5F9A" w:rsidRPr="008A6CD8" w:rsidRDefault="000D5F9A" w:rsidP="00BC13BB">
      <w:pPr>
        <w:pStyle w:val="Level2"/>
        <w:numPr>
          <w:ilvl w:val="1"/>
          <w:numId w:val="1"/>
        </w:numPr>
        <w:tabs>
          <w:tab w:val="left" w:pos="-1440"/>
        </w:tabs>
        <w:jc w:val="both"/>
        <w:outlineLvl w:val="1"/>
        <w:rPr>
          <w:rFonts w:ascii="Book Antiqua" w:hAnsi="Book Antiqua"/>
          <w:b/>
          <w:sz w:val="28"/>
          <w:szCs w:val="22"/>
        </w:rPr>
      </w:pPr>
      <w:r w:rsidRPr="008A6CD8">
        <w:rPr>
          <w:rFonts w:ascii="Book Antiqua" w:hAnsi="Book Antiqua"/>
          <w:b/>
          <w:sz w:val="28"/>
          <w:szCs w:val="22"/>
        </w:rPr>
        <w:t>Introduction</w:t>
      </w:r>
    </w:p>
    <w:p w14:paraId="2BE40712" w14:textId="77777777" w:rsidR="000D5F9A" w:rsidRPr="008A6CD8" w:rsidRDefault="000D5F9A">
      <w:pPr>
        <w:jc w:val="both"/>
        <w:rPr>
          <w:rFonts w:ascii="Book Antiqua" w:hAnsi="Book Antiqua"/>
          <w:sz w:val="22"/>
          <w:szCs w:val="22"/>
        </w:rPr>
      </w:pPr>
    </w:p>
    <w:p w14:paraId="65F0108F" w14:textId="77777777" w:rsidR="000D5F9A" w:rsidRPr="008A6CD8" w:rsidRDefault="000D5F9A" w:rsidP="00BC13BB">
      <w:pPr>
        <w:spacing w:after="120" w:line="300" w:lineRule="auto"/>
        <w:ind w:left="720"/>
        <w:jc w:val="both"/>
        <w:rPr>
          <w:rFonts w:ascii="Book Antiqua" w:hAnsi="Book Antiqua"/>
          <w:szCs w:val="22"/>
        </w:rPr>
      </w:pPr>
      <w:r w:rsidRPr="008A6CD8">
        <w:rPr>
          <w:rFonts w:ascii="Book Antiqua" w:hAnsi="Book Antiqua"/>
          <w:szCs w:val="22"/>
        </w:rPr>
        <w:t xml:space="preserve">This Volume II of the Bid Document describes the technical specifications for </w:t>
      </w:r>
      <w:r w:rsidR="00883079" w:rsidRPr="008A6CD8">
        <w:rPr>
          <w:b/>
        </w:rPr>
        <w:t xml:space="preserve">Telecom </w:t>
      </w:r>
      <w:r w:rsidR="0085004A" w:rsidRPr="008A6CD8">
        <w:rPr>
          <w:rFonts w:ascii="Book Antiqua" w:hAnsi="Book Antiqua"/>
          <w:szCs w:val="22"/>
        </w:rPr>
        <w:t>Equipment</w:t>
      </w:r>
      <w:r w:rsidRPr="008A6CD8">
        <w:rPr>
          <w:rFonts w:ascii="Book Antiqua" w:hAnsi="Book Antiqua"/>
          <w:szCs w:val="22"/>
        </w:rPr>
        <w:t xml:space="preserve"> being procured by the Employer (Power Grid Corporation of India Limited) </w:t>
      </w:r>
      <w:r w:rsidR="00A40762" w:rsidRPr="008A6CD8">
        <w:rPr>
          <w:rFonts w:ascii="Book Antiqua" w:hAnsi="Book Antiqua"/>
          <w:szCs w:val="22"/>
        </w:rPr>
        <w:t>to build a dedicated IP Network for NTAMC</w:t>
      </w:r>
      <w:r w:rsidR="00E43CAD" w:rsidRPr="008A6CD8">
        <w:rPr>
          <w:rFonts w:ascii="Book Antiqua" w:hAnsi="Book Antiqua"/>
          <w:szCs w:val="22"/>
        </w:rPr>
        <w:t>.</w:t>
      </w:r>
      <w:r w:rsidR="00C0313D" w:rsidRPr="008A6CD8">
        <w:rPr>
          <w:rFonts w:ascii="Book Antiqua" w:hAnsi="Book Antiqua"/>
          <w:szCs w:val="22"/>
        </w:rPr>
        <w:t xml:space="preserve"> </w:t>
      </w:r>
      <w:r w:rsidRPr="008A6CD8">
        <w:rPr>
          <w:rFonts w:ascii="Book Antiqua" w:hAnsi="Book Antiqua"/>
          <w:szCs w:val="22"/>
        </w:rPr>
        <w:t xml:space="preserve">This Specification describes the functional and performance requirements of the </w:t>
      </w:r>
      <w:r w:rsidR="0085004A" w:rsidRPr="008A6CD8">
        <w:rPr>
          <w:rFonts w:ascii="Book Antiqua" w:hAnsi="Book Antiqua"/>
          <w:szCs w:val="22"/>
        </w:rPr>
        <w:t>New Generation Equipment</w:t>
      </w:r>
      <w:r w:rsidR="00B8649C" w:rsidRPr="008A6CD8">
        <w:rPr>
          <w:rFonts w:ascii="Book Antiqua" w:hAnsi="Book Antiqua"/>
          <w:szCs w:val="22"/>
        </w:rPr>
        <w:t xml:space="preserve"> Package</w:t>
      </w:r>
      <w:r w:rsidRPr="008A6CD8">
        <w:rPr>
          <w:rFonts w:ascii="Book Antiqua" w:hAnsi="Book Antiqua"/>
          <w:szCs w:val="22"/>
        </w:rPr>
        <w:t>.</w:t>
      </w:r>
    </w:p>
    <w:p w14:paraId="45B821AE" w14:textId="77777777" w:rsidR="000D5F9A" w:rsidRPr="008A6CD8" w:rsidRDefault="000D5F9A" w:rsidP="00BC13BB">
      <w:pPr>
        <w:spacing w:after="120" w:line="300" w:lineRule="auto"/>
        <w:ind w:left="720"/>
        <w:jc w:val="both"/>
        <w:rPr>
          <w:rFonts w:ascii="Book Antiqua" w:hAnsi="Book Antiqua"/>
          <w:szCs w:val="22"/>
        </w:rPr>
      </w:pPr>
      <w:r w:rsidRPr="008A6CD8">
        <w:rPr>
          <w:rFonts w:ascii="Book Antiqua" w:hAnsi="Book Antiqua"/>
          <w:szCs w:val="22"/>
        </w:rPr>
        <w:t>The purpose of this section of the specification is to provide general informa</w:t>
      </w:r>
      <w:r w:rsidR="00FE5332" w:rsidRPr="008A6CD8">
        <w:rPr>
          <w:rFonts w:ascii="Book Antiqua" w:hAnsi="Book Antiqua"/>
          <w:szCs w:val="22"/>
        </w:rPr>
        <w:t xml:space="preserve">tion and define the scope of this </w:t>
      </w:r>
      <w:r w:rsidRPr="008A6CD8">
        <w:rPr>
          <w:rFonts w:ascii="Book Antiqua" w:hAnsi="Book Antiqua"/>
          <w:szCs w:val="22"/>
        </w:rPr>
        <w:t>project.</w:t>
      </w:r>
    </w:p>
    <w:p w14:paraId="43F0E0FC" w14:textId="77777777" w:rsidR="000D5F9A" w:rsidRPr="008A6CD8" w:rsidRDefault="000D5F9A" w:rsidP="00BC13BB">
      <w:pPr>
        <w:pStyle w:val="Level2"/>
        <w:numPr>
          <w:ilvl w:val="1"/>
          <w:numId w:val="1"/>
        </w:numPr>
        <w:tabs>
          <w:tab w:val="left" w:pos="-1440"/>
        </w:tabs>
        <w:spacing w:before="240"/>
        <w:jc w:val="both"/>
        <w:outlineLvl w:val="1"/>
        <w:rPr>
          <w:rFonts w:ascii="Book Antiqua" w:hAnsi="Book Antiqua"/>
          <w:b/>
          <w:sz w:val="28"/>
          <w:szCs w:val="22"/>
        </w:rPr>
      </w:pPr>
      <w:r w:rsidRPr="008A6CD8">
        <w:rPr>
          <w:rFonts w:ascii="Book Antiqua" w:hAnsi="Book Antiqua"/>
          <w:b/>
          <w:sz w:val="28"/>
          <w:szCs w:val="22"/>
        </w:rPr>
        <w:t>Project Overview</w:t>
      </w:r>
    </w:p>
    <w:p w14:paraId="0AF3F60C" w14:textId="77777777" w:rsidR="000D5F9A" w:rsidRPr="008A6CD8" w:rsidRDefault="000D5F9A">
      <w:pPr>
        <w:jc w:val="both"/>
        <w:rPr>
          <w:rFonts w:ascii="Book Antiqua" w:hAnsi="Book Antiqua"/>
          <w:sz w:val="22"/>
          <w:szCs w:val="22"/>
        </w:rPr>
      </w:pPr>
    </w:p>
    <w:p w14:paraId="4C32DD4F" w14:textId="01F6E0E2" w:rsidR="00D3680C" w:rsidRPr="008A6CD8" w:rsidRDefault="000D5F9A" w:rsidP="00BC13BB">
      <w:pPr>
        <w:spacing w:after="120" w:line="300" w:lineRule="auto"/>
        <w:ind w:left="720"/>
        <w:jc w:val="both"/>
        <w:rPr>
          <w:rFonts w:ascii="Book Antiqua" w:hAnsi="Book Antiqua"/>
          <w:szCs w:val="22"/>
        </w:rPr>
      </w:pPr>
      <w:r w:rsidRPr="008A6CD8">
        <w:rPr>
          <w:rFonts w:ascii="Book Antiqua" w:hAnsi="Book Antiqua"/>
          <w:szCs w:val="22"/>
        </w:rPr>
        <w:t xml:space="preserve">POWERGRID </w:t>
      </w:r>
      <w:r w:rsidR="0051437F" w:rsidRPr="008A6CD8">
        <w:rPr>
          <w:rFonts w:ascii="Book Antiqua" w:hAnsi="Book Antiqua"/>
          <w:szCs w:val="22"/>
        </w:rPr>
        <w:t>ha</w:t>
      </w:r>
      <w:r w:rsidR="00A75257" w:rsidRPr="008A6CD8">
        <w:rPr>
          <w:rFonts w:ascii="Book Antiqua" w:hAnsi="Book Antiqua"/>
          <w:szCs w:val="22"/>
        </w:rPr>
        <w:t>s</w:t>
      </w:r>
      <w:r w:rsidR="0051437F" w:rsidRPr="008A6CD8">
        <w:rPr>
          <w:rFonts w:ascii="Book Antiqua" w:hAnsi="Book Antiqua"/>
          <w:szCs w:val="22"/>
        </w:rPr>
        <w:t xml:space="preserve"> </w:t>
      </w:r>
      <w:r w:rsidRPr="008A6CD8">
        <w:rPr>
          <w:rFonts w:ascii="Book Antiqua" w:hAnsi="Book Antiqua"/>
          <w:szCs w:val="22"/>
        </w:rPr>
        <w:t xml:space="preserve">a country-wide </w:t>
      </w:r>
      <w:r w:rsidR="00AF0B60" w:rsidRPr="008A6CD8">
        <w:rPr>
          <w:rFonts w:ascii="Book Antiqua" w:hAnsi="Book Antiqua"/>
          <w:szCs w:val="22"/>
        </w:rPr>
        <w:t>OPGW Fiber</w:t>
      </w:r>
      <w:r w:rsidR="00433888" w:rsidRPr="008A6CD8">
        <w:rPr>
          <w:rFonts w:ascii="Book Antiqua" w:hAnsi="Book Antiqua"/>
          <w:szCs w:val="22"/>
        </w:rPr>
        <w:t xml:space="preserve"> </w:t>
      </w:r>
      <w:r w:rsidR="00724E61" w:rsidRPr="008A6CD8">
        <w:rPr>
          <w:rFonts w:ascii="Book Antiqua" w:hAnsi="Book Antiqua"/>
          <w:szCs w:val="22"/>
        </w:rPr>
        <w:t>Network connecting</w:t>
      </w:r>
      <w:r w:rsidRPr="008A6CD8">
        <w:rPr>
          <w:rFonts w:ascii="Book Antiqua" w:hAnsi="Book Antiqua"/>
          <w:szCs w:val="22"/>
        </w:rPr>
        <w:t xml:space="preserve"> the </w:t>
      </w:r>
      <w:r w:rsidR="00AF0B60" w:rsidRPr="008A6CD8">
        <w:rPr>
          <w:rFonts w:ascii="Book Antiqua" w:hAnsi="Book Antiqua"/>
          <w:szCs w:val="22"/>
        </w:rPr>
        <w:t>Sub-stations</w:t>
      </w:r>
      <w:bookmarkStart w:id="0" w:name="_GoBack"/>
      <w:bookmarkEnd w:id="0"/>
      <w:r w:rsidRPr="008A6CD8">
        <w:rPr>
          <w:rFonts w:ascii="Book Antiqua" w:hAnsi="Book Antiqua"/>
          <w:szCs w:val="22"/>
        </w:rPr>
        <w:t>.</w:t>
      </w:r>
      <w:r w:rsidR="00433888" w:rsidRPr="008A6CD8">
        <w:rPr>
          <w:rFonts w:ascii="Book Antiqua" w:hAnsi="Book Antiqua"/>
          <w:szCs w:val="22"/>
        </w:rPr>
        <w:t xml:space="preserve"> The details of the </w:t>
      </w:r>
      <w:r w:rsidR="000052F3" w:rsidRPr="008A6CD8">
        <w:rPr>
          <w:rFonts w:ascii="Book Antiqua" w:hAnsi="Book Antiqua"/>
          <w:szCs w:val="22"/>
        </w:rPr>
        <w:t>T</w:t>
      </w:r>
      <w:r w:rsidR="00D51AB2" w:rsidRPr="008A6CD8">
        <w:rPr>
          <w:rFonts w:ascii="Book Antiqua" w:hAnsi="Book Antiqua"/>
          <w:szCs w:val="22"/>
        </w:rPr>
        <w:t xml:space="preserve">elecom </w:t>
      </w:r>
      <w:r w:rsidR="00433888" w:rsidRPr="008A6CD8">
        <w:rPr>
          <w:rFonts w:ascii="Book Antiqua" w:hAnsi="Book Antiqua"/>
          <w:szCs w:val="22"/>
        </w:rPr>
        <w:t xml:space="preserve">network have been given in </w:t>
      </w:r>
      <w:r w:rsidR="00433888" w:rsidRPr="008A6CD8">
        <w:rPr>
          <w:rFonts w:ascii="Book Antiqua" w:hAnsi="Book Antiqua"/>
          <w:b/>
          <w:szCs w:val="22"/>
        </w:rPr>
        <w:t>Appendix-B</w:t>
      </w:r>
      <w:r w:rsidR="00433888" w:rsidRPr="008A6CD8">
        <w:rPr>
          <w:rFonts w:ascii="Book Antiqua" w:hAnsi="Book Antiqua"/>
          <w:szCs w:val="22"/>
        </w:rPr>
        <w:t>.</w:t>
      </w:r>
      <w:r w:rsidR="00F70061" w:rsidRPr="008A6CD8">
        <w:rPr>
          <w:rFonts w:ascii="Book Antiqua" w:hAnsi="Book Antiqua"/>
          <w:szCs w:val="22"/>
        </w:rPr>
        <w:t xml:space="preserve"> </w:t>
      </w:r>
      <w:r w:rsidR="00433888" w:rsidRPr="008A6CD8">
        <w:rPr>
          <w:rFonts w:ascii="Book Antiqua" w:hAnsi="Book Antiqua"/>
          <w:szCs w:val="22"/>
        </w:rPr>
        <w:t xml:space="preserve"> </w:t>
      </w:r>
      <w:r w:rsidR="00A40762" w:rsidRPr="008A6CD8">
        <w:rPr>
          <w:rFonts w:ascii="Book Antiqua" w:hAnsi="Book Antiqua"/>
          <w:szCs w:val="22"/>
        </w:rPr>
        <w:t>A pan Indian DWDM Network is in operation for commercial service.</w:t>
      </w:r>
    </w:p>
    <w:p w14:paraId="56610D51" w14:textId="77777777" w:rsidR="00490444" w:rsidRPr="008A6CD8" w:rsidRDefault="00D51AB2" w:rsidP="00BC13BB">
      <w:pPr>
        <w:spacing w:after="120" w:line="300" w:lineRule="auto"/>
        <w:ind w:left="720"/>
        <w:jc w:val="both"/>
        <w:rPr>
          <w:rFonts w:ascii="Book Antiqua" w:hAnsi="Book Antiqua"/>
          <w:szCs w:val="22"/>
        </w:rPr>
      </w:pPr>
      <w:r w:rsidRPr="008A6CD8">
        <w:rPr>
          <w:rFonts w:ascii="Book Antiqua" w:hAnsi="Book Antiqua"/>
          <w:szCs w:val="22"/>
        </w:rPr>
        <w:t xml:space="preserve">POWERGRID </w:t>
      </w:r>
      <w:r w:rsidR="006E0E54" w:rsidRPr="008A6CD8">
        <w:rPr>
          <w:rFonts w:ascii="Book Antiqua" w:hAnsi="Book Antiqua"/>
          <w:szCs w:val="22"/>
        </w:rPr>
        <w:t>has planned to</w:t>
      </w:r>
      <w:r w:rsidRPr="008A6CD8">
        <w:rPr>
          <w:rFonts w:ascii="Book Antiqua" w:hAnsi="Book Antiqua"/>
          <w:szCs w:val="22"/>
        </w:rPr>
        <w:t xml:space="preserve"> </w:t>
      </w:r>
      <w:r w:rsidR="00A36BDF" w:rsidRPr="008A6CD8">
        <w:rPr>
          <w:rFonts w:ascii="Book Antiqua" w:hAnsi="Book Antiqua"/>
          <w:szCs w:val="22"/>
        </w:rPr>
        <w:t xml:space="preserve">build </w:t>
      </w:r>
      <w:r w:rsidR="00AF0B60" w:rsidRPr="008A6CD8">
        <w:rPr>
          <w:rFonts w:ascii="Book Antiqua" w:hAnsi="Book Antiqua"/>
          <w:szCs w:val="22"/>
        </w:rPr>
        <w:t xml:space="preserve">a dedicated </w:t>
      </w:r>
      <w:r w:rsidR="00A36BDF" w:rsidRPr="008A6CD8">
        <w:rPr>
          <w:rFonts w:ascii="Book Antiqua" w:hAnsi="Book Antiqua"/>
          <w:szCs w:val="22"/>
        </w:rPr>
        <w:t xml:space="preserve">Telecom Network for the NTAMC using </w:t>
      </w:r>
      <w:r w:rsidR="00AF0B60" w:rsidRPr="008A6CD8">
        <w:rPr>
          <w:rFonts w:ascii="Book Antiqua" w:hAnsi="Book Antiqua"/>
          <w:szCs w:val="22"/>
        </w:rPr>
        <w:t xml:space="preserve">a separate pair of fiber. </w:t>
      </w:r>
      <w:r w:rsidR="00A36BDF" w:rsidRPr="008A6CD8">
        <w:rPr>
          <w:rFonts w:ascii="Book Antiqua" w:hAnsi="Book Antiqua"/>
          <w:szCs w:val="22"/>
        </w:rPr>
        <w:t>MPLS</w:t>
      </w:r>
      <w:r w:rsidR="00AF0B60" w:rsidRPr="008A6CD8">
        <w:rPr>
          <w:rFonts w:ascii="Book Antiqua" w:hAnsi="Book Antiqua"/>
          <w:szCs w:val="22"/>
        </w:rPr>
        <w:t>-</w:t>
      </w:r>
      <w:r w:rsidR="00A36BDF" w:rsidRPr="008A6CD8">
        <w:rPr>
          <w:rFonts w:ascii="Book Antiqua" w:hAnsi="Book Antiqua"/>
          <w:szCs w:val="22"/>
        </w:rPr>
        <w:t xml:space="preserve">TP equipment </w:t>
      </w:r>
      <w:r w:rsidR="00AF0B60" w:rsidRPr="008A6CD8">
        <w:rPr>
          <w:rFonts w:ascii="Book Antiqua" w:hAnsi="Book Antiqua"/>
          <w:szCs w:val="22"/>
        </w:rPr>
        <w:t xml:space="preserve">along with suitable Amplifiers shall be used to build </w:t>
      </w:r>
      <w:r w:rsidR="00940654" w:rsidRPr="008A6CD8">
        <w:rPr>
          <w:rFonts w:ascii="Book Antiqua" w:hAnsi="Book Antiqua"/>
          <w:szCs w:val="22"/>
        </w:rPr>
        <w:t xml:space="preserve">a </w:t>
      </w:r>
      <w:r w:rsidR="00A36BDF" w:rsidRPr="008A6CD8">
        <w:rPr>
          <w:rFonts w:ascii="Book Antiqua" w:hAnsi="Book Antiqua"/>
          <w:szCs w:val="22"/>
        </w:rPr>
        <w:t xml:space="preserve">Transport </w:t>
      </w:r>
      <w:r w:rsidR="00724E61" w:rsidRPr="008A6CD8">
        <w:rPr>
          <w:rFonts w:ascii="Book Antiqua" w:hAnsi="Book Antiqua"/>
          <w:szCs w:val="22"/>
        </w:rPr>
        <w:t>Network over</w:t>
      </w:r>
      <w:r w:rsidR="00940654" w:rsidRPr="008A6CD8">
        <w:rPr>
          <w:rFonts w:ascii="Book Antiqua" w:hAnsi="Book Antiqua"/>
          <w:szCs w:val="22"/>
        </w:rPr>
        <w:t xml:space="preserve"> this separate pair of fiber </w:t>
      </w:r>
      <w:r w:rsidR="00A36BDF" w:rsidRPr="008A6CD8">
        <w:rPr>
          <w:rFonts w:ascii="Book Antiqua" w:hAnsi="Book Antiqua"/>
          <w:szCs w:val="22"/>
        </w:rPr>
        <w:t>and IP</w:t>
      </w:r>
      <w:r w:rsidR="00AF0B60" w:rsidRPr="008A6CD8">
        <w:rPr>
          <w:rFonts w:ascii="Book Antiqua" w:hAnsi="Book Antiqua"/>
          <w:szCs w:val="22"/>
        </w:rPr>
        <w:t>/</w:t>
      </w:r>
      <w:r w:rsidR="00A36BDF" w:rsidRPr="008A6CD8">
        <w:rPr>
          <w:rFonts w:ascii="Book Antiqua" w:hAnsi="Book Antiqua"/>
          <w:szCs w:val="22"/>
        </w:rPr>
        <w:t xml:space="preserve">MPLS </w:t>
      </w:r>
      <w:r w:rsidR="00AF0B60" w:rsidRPr="008A6CD8">
        <w:rPr>
          <w:rFonts w:ascii="Book Antiqua" w:hAnsi="Book Antiqua"/>
          <w:szCs w:val="22"/>
        </w:rPr>
        <w:t xml:space="preserve">Routers &amp; associated solution </w:t>
      </w:r>
      <w:r w:rsidR="00940654" w:rsidRPr="008A6CD8">
        <w:rPr>
          <w:rFonts w:ascii="Book Antiqua" w:hAnsi="Book Antiqua"/>
          <w:szCs w:val="22"/>
        </w:rPr>
        <w:t xml:space="preserve">shall be used as per plan </w:t>
      </w:r>
      <w:r w:rsidR="00A36BDF" w:rsidRPr="008A6CD8">
        <w:rPr>
          <w:rFonts w:ascii="Book Antiqua" w:hAnsi="Book Antiqua"/>
          <w:szCs w:val="22"/>
        </w:rPr>
        <w:t xml:space="preserve">for </w:t>
      </w:r>
      <w:r w:rsidR="00AF0B60" w:rsidRPr="008A6CD8">
        <w:rPr>
          <w:rFonts w:ascii="Book Antiqua" w:hAnsi="Book Antiqua"/>
          <w:szCs w:val="22"/>
        </w:rPr>
        <w:t xml:space="preserve">building an </w:t>
      </w:r>
      <w:r w:rsidR="00A36BDF" w:rsidRPr="008A6CD8">
        <w:rPr>
          <w:rFonts w:ascii="Book Antiqua" w:hAnsi="Book Antiqua"/>
          <w:szCs w:val="22"/>
        </w:rPr>
        <w:t>IP</w:t>
      </w:r>
      <w:r w:rsidR="00AF0B60" w:rsidRPr="008A6CD8">
        <w:rPr>
          <w:rFonts w:ascii="Book Antiqua" w:hAnsi="Book Antiqua"/>
          <w:szCs w:val="22"/>
        </w:rPr>
        <w:t>/MPLS</w:t>
      </w:r>
      <w:r w:rsidR="00A36BDF" w:rsidRPr="008A6CD8">
        <w:rPr>
          <w:rFonts w:ascii="Book Antiqua" w:hAnsi="Book Antiqua"/>
          <w:szCs w:val="22"/>
        </w:rPr>
        <w:t xml:space="preserve"> Network </w:t>
      </w:r>
      <w:r w:rsidR="00AF0B60" w:rsidRPr="008A6CD8">
        <w:rPr>
          <w:rFonts w:ascii="Book Antiqua" w:hAnsi="Book Antiqua"/>
          <w:szCs w:val="22"/>
        </w:rPr>
        <w:t>over this Transport Network.</w:t>
      </w:r>
      <w:r w:rsidR="00A36BDF" w:rsidRPr="008A6CD8">
        <w:rPr>
          <w:rFonts w:ascii="Book Antiqua" w:hAnsi="Book Antiqua"/>
          <w:szCs w:val="22"/>
        </w:rPr>
        <w:t xml:space="preserve"> </w:t>
      </w:r>
      <w:r w:rsidR="000052F3" w:rsidRPr="008A6CD8">
        <w:rPr>
          <w:rFonts w:ascii="Book Antiqua" w:hAnsi="Book Antiqua"/>
          <w:szCs w:val="22"/>
        </w:rPr>
        <w:t xml:space="preserve">Equipment under package shall be installed &amp; commissioned </w:t>
      </w:r>
      <w:r w:rsidR="00AF0B60" w:rsidRPr="008A6CD8">
        <w:rPr>
          <w:rFonts w:ascii="Book Antiqua" w:hAnsi="Book Antiqua"/>
          <w:szCs w:val="22"/>
        </w:rPr>
        <w:t xml:space="preserve">at </w:t>
      </w:r>
      <w:r w:rsidR="000052F3" w:rsidRPr="008A6CD8">
        <w:rPr>
          <w:rFonts w:ascii="Book Antiqua" w:hAnsi="Book Antiqua"/>
          <w:szCs w:val="22"/>
        </w:rPr>
        <w:t xml:space="preserve">all </w:t>
      </w:r>
      <w:r w:rsidR="00AF0B60" w:rsidRPr="008A6CD8">
        <w:rPr>
          <w:rFonts w:ascii="Book Antiqua" w:hAnsi="Book Antiqua"/>
          <w:szCs w:val="22"/>
        </w:rPr>
        <w:t>Sub-stations and other offices of POWERGRID spread across</w:t>
      </w:r>
      <w:r w:rsidR="000052F3" w:rsidRPr="008A6CD8">
        <w:rPr>
          <w:rFonts w:ascii="Book Antiqua" w:hAnsi="Book Antiqua"/>
          <w:szCs w:val="22"/>
        </w:rPr>
        <w:t xml:space="preserve"> India</w:t>
      </w:r>
      <w:r w:rsidR="00AF0B60" w:rsidRPr="008A6CD8">
        <w:rPr>
          <w:rFonts w:ascii="Book Antiqua" w:hAnsi="Book Antiqua"/>
          <w:szCs w:val="22"/>
        </w:rPr>
        <w:t xml:space="preserve">. </w:t>
      </w:r>
      <w:r w:rsidR="000052F3" w:rsidRPr="008A6CD8">
        <w:rPr>
          <w:rFonts w:ascii="Book Antiqua" w:hAnsi="Book Antiqua"/>
          <w:szCs w:val="22"/>
        </w:rPr>
        <w:t xml:space="preserve"> </w:t>
      </w:r>
      <w:r w:rsidR="00490444" w:rsidRPr="008A6CD8">
        <w:rPr>
          <w:rFonts w:ascii="Book Antiqua" w:hAnsi="Book Antiqua"/>
          <w:szCs w:val="22"/>
        </w:rPr>
        <w:t xml:space="preserve">The IP Network shall be used for data communication, Video conferencing, Security Surveillance of all sites, Remote management of Transmission assets at sub-stations etc. </w:t>
      </w:r>
      <w:proofErr w:type="gramStart"/>
      <w:r w:rsidR="00490444" w:rsidRPr="008A6CD8">
        <w:rPr>
          <w:rFonts w:ascii="Book Antiqua" w:hAnsi="Book Antiqua"/>
          <w:szCs w:val="22"/>
        </w:rPr>
        <w:t>So</w:t>
      </w:r>
      <w:proofErr w:type="gramEnd"/>
      <w:r w:rsidR="00490444" w:rsidRPr="008A6CD8">
        <w:rPr>
          <w:rFonts w:ascii="Book Antiqua" w:hAnsi="Book Antiqua"/>
          <w:szCs w:val="22"/>
        </w:rPr>
        <w:t xml:space="preserve"> the equipment/ router to be supplied shall conform with all latest L2 &amp; L3 standards</w:t>
      </w:r>
      <w:r w:rsidR="00A75257" w:rsidRPr="008A6CD8">
        <w:rPr>
          <w:rFonts w:ascii="Book Antiqua" w:hAnsi="Book Antiqua"/>
          <w:szCs w:val="22"/>
        </w:rPr>
        <w:t xml:space="preserve"> including Multicast</w:t>
      </w:r>
      <w:r w:rsidR="00490444" w:rsidRPr="008A6CD8">
        <w:rPr>
          <w:rFonts w:ascii="Book Antiqua" w:hAnsi="Book Antiqua"/>
          <w:szCs w:val="22"/>
        </w:rPr>
        <w:t xml:space="preserve">. </w:t>
      </w:r>
    </w:p>
    <w:p w14:paraId="6448D2A9" w14:textId="77777777" w:rsidR="000D5F9A" w:rsidRPr="008A6CD8" w:rsidRDefault="000D5F9A" w:rsidP="001D242B">
      <w:pPr>
        <w:pStyle w:val="Level2"/>
        <w:numPr>
          <w:ilvl w:val="1"/>
          <w:numId w:val="1"/>
        </w:numPr>
        <w:tabs>
          <w:tab w:val="left" w:pos="-1440"/>
        </w:tabs>
        <w:spacing w:before="240"/>
        <w:jc w:val="both"/>
        <w:outlineLvl w:val="1"/>
        <w:rPr>
          <w:rFonts w:ascii="Book Antiqua" w:hAnsi="Book Antiqua"/>
          <w:b/>
          <w:sz w:val="28"/>
          <w:szCs w:val="22"/>
        </w:rPr>
      </w:pPr>
      <w:r w:rsidRPr="008A6CD8">
        <w:rPr>
          <w:rFonts w:ascii="Book Antiqua" w:hAnsi="Book Antiqua"/>
          <w:b/>
          <w:sz w:val="28"/>
          <w:szCs w:val="22"/>
        </w:rPr>
        <w:t>Scope and General Requirements</w:t>
      </w:r>
    </w:p>
    <w:p w14:paraId="58C68F5C" w14:textId="77777777" w:rsidR="000D5F9A" w:rsidRPr="008A6CD8" w:rsidRDefault="000D5F9A">
      <w:pPr>
        <w:jc w:val="both"/>
        <w:rPr>
          <w:rFonts w:ascii="Book Antiqua" w:hAnsi="Book Antiqua"/>
          <w:sz w:val="22"/>
          <w:szCs w:val="22"/>
        </w:rPr>
      </w:pPr>
    </w:p>
    <w:p w14:paraId="5476A0D3" w14:textId="77777777" w:rsidR="000D5F9A" w:rsidRPr="008A6CD8" w:rsidRDefault="000D5F9A" w:rsidP="00BC13BB">
      <w:pPr>
        <w:spacing w:after="120" w:line="300" w:lineRule="auto"/>
        <w:ind w:left="720"/>
        <w:jc w:val="both"/>
        <w:rPr>
          <w:rFonts w:ascii="Book Antiqua" w:hAnsi="Book Antiqua"/>
          <w:szCs w:val="22"/>
        </w:rPr>
      </w:pPr>
      <w:r w:rsidRPr="008A6CD8">
        <w:rPr>
          <w:rFonts w:ascii="Book Antiqua" w:hAnsi="Book Antiqua"/>
          <w:szCs w:val="22"/>
        </w:rPr>
        <w:t xml:space="preserve">This specification defines the design, engineering, performance, testing and implementation requirements under </w:t>
      </w:r>
      <w:r w:rsidR="00736EE7" w:rsidRPr="008A6CD8">
        <w:rPr>
          <w:rFonts w:ascii="Book Antiqua" w:hAnsi="Book Antiqua"/>
          <w:szCs w:val="22"/>
        </w:rPr>
        <w:t>subject</w:t>
      </w:r>
      <w:r w:rsidR="008F7584" w:rsidRPr="008A6CD8">
        <w:rPr>
          <w:rFonts w:ascii="Book Antiqua" w:hAnsi="Book Antiqua"/>
          <w:szCs w:val="22"/>
        </w:rPr>
        <w:t xml:space="preserve"> Package</w:t>
      </w:r>
      <w:r w:rsidRPr="008A6CD8">
        <w:rPr>
          <w:rFonts w:ascii="Book Antiqua" w:hAnsi="Book Antiqua"/>
          <w:szCs w:val="22"/>
        </w:rPr>
        <w:t xml:space="preserve">. Sections 1 through </w:t>
      </w:r>
      <w:r w:rsidR="00C95B89" w:rsidRPr="008A6CD8">
        <w:rPr>
          <w:rFonts w:ascii="Book Antiqua" w:hAnsi="Book Antiqua"/>
          <w:szCs w:val="22"/>
        </w:rPr>
        <w:t xml:space="preserve">7 </w:t>
      </w:r>
      <w:r w:rsidRPr="008A6CD8">
        <w:rPr>
          <w:rFonts w:ascii="Book Antiqua" w:hAnsi="Book Antiqua"/>
          <w:szCs w:val="22"/>
        </w:rPr>
        <w:t xml:space="preserve">define the general requirements of </w:t>
      </w:r>
      <w:r w:rsidR="00101E2E" w:rsidRPr="008A6CD8">
        <w:rPr>
          <w:rFonts w:ascii="Book Antiqua" w:hAnsi="Book Antiqua"/>
          <w:szCs w:val="22"/>
        </w:rPr>
        <w:t>the installation</w:t>
      </w:r>
      <w:r w:rsidRPr="008A6CD8">
        <w:rPr>
          <w:rFonts w:ascii="Book Antiqua" w:hAnsi="Book Antiqua"/>
          <w:szCs w:val="22"/>
        </w:rPr>
        <w:t xml:space="preserve">, testing </w:t>
      </w:r>
      <w:r w:rsidR="00BF2FCC" w:rsidRPr="008A6CD8">
        <w:rPr>
          <w:rFonts w:ascii="Book Antiqua" w:hAnsi="Book Antiqua"/>
          <w:szCs w:val="22"/>
        </w:rPr>
        <w:t xml:space="preserve">&amp; </w:t>
      </w:r>
      <w:r w:rsidRPr="008A6CD8">
        <w:rPr>
          <w:rFonts w:ascii="Book Antiqua" w:hAnsi="Book Antiqua"/>
          <w:szCs w:val="22"/>
        </w:rPr>
        <w:t xml:space="preserve">commissioning </w:t>
      </w:r>
      <w:r w:rsidR="00BF2FCC" w:rsidRPr="008A6CD8">
        <w:rPr>
          <w:rFonts w:ascii="Book Antiqua" w:hAnsi="Book Antiqua"/>
          <w:szCs w:val="22"/>
        </w:rPr>
        <w:lastRenderedPageBreak/>
        <w:t xml:space="preserve">and maintenance </w:t>
      </w:r>
      <w:r w:rsidRPr="008A6CD8">
        <w:rPr>
          <w:rFonts w:ascii="Book Antiqua" w:hAnsi="Book Antiqua"/>
          <w:szCs w:val="22"/>
        </w:rPr>
        <w:t xml:space="preserve">of </w:t>
      </w:r>
      <w:r w:rsidR="001D242B" w:rsidRPr="008A6CD8">
        <w:rPr>
          <w:rFonts w:ascii="Book Antiqua" w:hAnsi="Book Antiqua"/>
          <w:szCs w:val="22"/>
        </w:rPr>
        <w:t xml:space="preserve">all equipment </w:t>
      </w:r>
      <w:r w:rsidR="00145A66" w:rsidRPr="008A6CD8">
        <w:rPr>
          <w:rFonts w:ascii="Book Antiqua" w:hAnsi="Book Antiqua"/>
          <w:szCs w:val="22"/>
        </w:rPr>
        <w:t>and associated subsystems</w:t>
      </w:r>
      <w:r w:rsidR="00A52C4C" w:rsidRPr="008A6CD8">
        <w:rPr>
          <w:rFonts w:ascii="Book Antiqua" w:hAnsi="Book Antiqua"/>
          <w:szCs w:val="22"/>
        </w:rPr>
        <w:t xml:space="preserve"> under </w:t>
      </w:r>
      <w:r w:rsidR="00736EE7" w:rsidRPr="008A6CD8">
        <w:rPr>
          <w:rFonts w:ascii="Book Antiqua" w:hAnsi="Book Antiqua"/>
          <w:szCs w:val="22"/>
        </w:rPr>
        <w:t>the package</w:t>
      </w:r>
      <w:r w:rsidRPr="008A6CD8">
        <w:rPr>
          <w:rFonts w:ascii="Book Antiqua" w:hAnsi="Book Antiqua"/>
          <w:szCs w:val="22"/>
        </w:rPr>
        <w:t>.</w:t>
      </w:r>
    </w:p>
    <w:p w14:paraId="6604A7C6" w14:textId="77777777" w:rsidR="00C0313D" w:rsidRPr="008A6CD8" w:rsidRDefault="00C0313D" w:rsidP="00BC13BB">
      <w:pPr>
        <w:spacing w:after="120" w:line="300" w:lineRule="auto"/>
        <w:ind w:left="720"/>
        <w:jc w:val="both"/>
        <w:rPr>
          <w:rFonts w:ascii="Book Antiqua" w:hAnsi="Book Antiqua"/>
          <w:szCs w:val="22"/>
        </w:rPr>
      </w:pPr>
      <w:r w:rsidRPr="008A6CD8">
        <w:rPr>
          <w:rFonts w:ascii="Book Antiqua" w:hAnsi="Book Antiqua"/>
          <w:szCs w:val="22"/>
        </w:rPr>
        <w:t xml:space="preserve">The equipment shall be deployed </w:t>
      </w:r>
      <w:r w:rsidR="00736EE7" w:rsidRPr="008A6CD8">
        <w:rPr>
          <w:rFonts w:ascii="Book Antiqua" w:hAnsi="Book Antiqua"/>
          <w:szCs w:val="22"/>
        </w:rPr>
        <w:t>at POWERGRID’s Sub-station, NTAMC, RTAMC and other offices spread across India. T</w:t>
      </w:r>
      <w:r w:rsidRPr="008A6CD8">
        <w:rPr>
          <w:rFonts w:ascii="Book Antiqua" w:hAnsi="Book Antiqua"/>
          <w:szCs w:val="22"/>
        </w:rPr>
        <w:t xml:space="preserve">he requirement/ quantity of equipment laid out in the </w:t>
      </w:r>
      <w:r w:rsidRPr="008A6CD8">
        <w:rPr>
          <w:rFonts w:ascii="Book Antiqua" w:hAnsi="Book Antiqua"/>
          <w:b/>
          <w:szCs w:val="22"/>
        </w:rPr>
        <w:t>BoQ (Annexure-C)</w:t>
      </w:r>
      <w:r w:rsidRPr="008A6CD8">
        <w:rPr>
          <w:rFonts w:ascii="Book Antiqua" w:hAnsi="Book Antiqua"/>
          <w:szCs w:val="22"/>
        </w:rPr>
        <w:t xml:space="preserve"> is tentative, and individual quantity of any of equipment/ module &amp; or any other sub-system listed there in the BoQ, can be increase/ decrease to any value</w:t>
      </w:r>
      <w:r w:rsidR="00736EE7" w:rsidRPr="008A6CD8">
        <w:rPr>
          <w:rFonts w:ascii="Book Antiqua" w:hAnsi="Book Antiqua"/>
          <w:szCs w:val="22"/>
        </w:rPr>
        <w:t xml:space="preserve"> as per requirement</w:t>
      </w:r>
      <w:r w:rsidRPr="008A6CD8">
        <w:rPr>
          <w:rFonts w:ascii="Book Antiqua" w:hAnsi="Book Antiqua"/>
          <w:szCs w:val="22"/>
        </w:rPr>
        <w:t>, keeping the increase/ decrease in total value of contract as per applicable limits defined in SCC.</w:t>
      </w:r>
    </w:p>
    <w:p w14:paraId="5BA55110" w14:textId="77777777" w:rsidR="00786146" w:rsidRPr="008A6CD8" w:rsidRDefault="00786146" w:rsidP="00BC13BB">
      <w:pPr>
        <w:spacing w:after="120" w:line="300" w:lineRule="auto"/>
        <w:ind w:left="720"/>
        <w:jc w:val="both"/>
        <w:rPr>
          <w:rFonts w:ascii="Book Antiqua" w:hAnsi="Book Antiqua"/>
          <w:szCs w:val="22"/>
        </w:rPr>
      </w:pPr>
      <w:r w:rsidRPr="008A6CD8">
        <w:rPr>
          <w:rFonts w:ascii="Book Antiqua" w:hAnsi="Book Antiqua"/>
          <w:szCs w:val="22"/>
        </w:rPr>
        <w:t>The key functional requirements from this dedicated IP network for NTAMC are as under:</w:t>
      </w:r>
    </w:p>
    <w:p w14:paraId="7023AF7F" w14:textId="77777777" w:rsidR="00786146" w:rsidRPr="008A6CD8" w:rsidRDefault="00786146"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The network should be able to provide different L2 &amp; L3 VPN topologies viz. Hub &amp; Spoke, Any-to-Any, Transparent Layer-2 Pipe (without MAC learning).</w:t>
      </w:r>
    </w:p>
    <w:p w14:paraId="24108F6D" w14:textId="77777777" w:rsidR="00786146" w:rsidRPr="008A6CD8" w:rsidRDefault="00786146"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Hub &amp; Spoke VPNs should be able to configure with Single or Multiple Hubs within same VPN.</w:t>
      </w:r>
    </w:p>
    <w:p w14:paraId="2A5B1ED7" w14:textId="77777777" w:rsidR="00786146" w:rsidRPr="008A6CD8" w:rsidRDefault="00786146"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Should Support Multiple VPNs per physical Interface.</w:t>
      </w:r>
    </w:p>
    <w:p w14:paraId="04BAFA92" w14:textId="77777777" w:rsidR="00786146" w:rsidRPr="008A6CD8" w:rsidRDefault="00786146"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 xml:space="preserve">Should Support Data </w:t>
      </w:r>
      <w:r w:rsidR="00C610A3" w:rsidRPr="008A6CD8">
        <w:rPr>
          <w:rFonts w:ascii="Book Antiqua" w:hAnsi="Book Antiqua"/>
          <w:szCs w:val="22"/>
          <w:lang w:val="en-IN"/>
        </w:rPr>
        <w:t>C</w:t>
      </w:r>
      <w:r w:rsidRPr="008A6CD8">
        <w:rPr>
          <w:rFonts w:ascii="Book Antiqua" w:hAnsi="Book Antiqua"/>
          <w:szCs w:val="22"/>
          <w:lang w:val="en-IN"/>
        </w:rPr>
        <w:t xml:space="preserve">ategorisation and </w:t>
      </w:r>
      <w:r w:rsidR="00C610A3" w:rsidRPr="008A6CD8">
        <w:rPr>
          <w:rFonts w:ascii="Book Antiqua" w:hAnsi="Book Antiqua"/>
          <w:szCs w:val="22"/>
          <w:lang w:val="en-IN"/>
        </w:rPr>
        <w:t>Different Class of Service for assigning priority to desired type to Data</w:t>
      </w:r>
      <w:r w:rsidR="00457CFD" w:rsidRPr="008A6CD8">
        <w:rPr>
          <w:rFonts w:ascii="Book Antiqua" w:hAnsi="Book Antiqua"/>
          <w:szCs w:val="22"/>
          <w:lang w:val="en-IN"/>
        </w:rPr>
        <w:t>.</w:t>
      </w:r>
    </w:p>
    <w:p w14:paraId="142B6C10" w14:textId="77777777" w:rsidR="00C610A3" w:rsidRPr="008A6CD8" w:rsidRDefault="00C610A3"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Should Support all kind of traffic including Video, Voice &amp; Data.</w:t>
      </w:r>
    </w:p>
    <w:p w14:paraId="60DD5E0E" w14:textId="77777777" w:rsidR="00C610A3" w:rsidRPr="008A6CD8" w:rsidRDefault="00C610A3"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Should support Multiple tiered network (Core, Edge, Access) and should further be scalable.</w:t>
      </w:r>
    </w:p>
    <w:p w14:paraId="276E1A6D" w14:textId="77777777" w:rsidR="00C610A3" w:rsidRPr="008A6CD8" w:rsidRDefault="00C610A3"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Multicast VPN should be configured for Video Data (CCTV Feeds)</w:t>
      </w:r>
      <w:r w:rsidR="008934D4" w:rsidRPr="008A6CD8">
        <w:rPr>
          <w:rFonts w:ascii="Book Antiqua" w:hAnsi="Book Antiqua"/>
          <w:szCs w:val="22"/>
          <w:lang w:val="en-IN"/>
        </w:rPr>
        <w:t>.</w:t>
      </w:r>
    </w:p>
    <w:p w14:paraId="45F88B2F" w14:textId="77777777" w:rsidR="00C610A3" w:rsidRPr="008A6CD8" w:rsidRDefault="00C610A3"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The Video Multicast Data should have capabilities to sub-divide the VPN into multiple regions based on different RT values.</w:t>
      </w:r>
    </w:p>
    <w:p w14:paraId="6B005DC4" w14:textId="77777777" w:rsidR="00B50879" w:rsidRPr="008A6CD8" w:rsidRDefault="00B50879"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 xml:space="preserve">The network should support </w:t>
      </w:r>
      <w:r w:rsidR="00F25279" w:rsidRPr="008A6CD8">
        <w:rPr>
          <w:rFonts w:ascii="Book Antiqua" w:hAnsi="Book Antiqua"/>
          <w:szCs w:val="22"/>
          <w:lang w:val="en-IN"/>
        </w:rPr>
        <w:t>‘Route-Leaking’ between multiple VPNs (including for Multicast) to support access of traffic originated from a site from selective multiple locations participating in different VPNs.</w:t>
      </w:r>
    </w:p>
    <w:p w14:paraId="081A244A" w14:textId="77777777" w:rsidR="00C610A3" w:rsidRPr="008A6CD8" w:rsidRDefault="00C610A3"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The network should be able to support multiple Router Reflectors (RR) in the network.</w:t>
      </w:r>
    </w:p>
    <w:p w14:paraId="6DEED690" w14:textId="77777777" w:rsidR="00C610A3" w:rsidRPr="008A6CD8" w:rsidRDefault="00C610A3"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The RRs should have options for deployment in Primary &amp; Back-up mode or in distributed mode on Regional basis (Active-Active)</w:t>
      </w:r>
      <w:r w:rsidR="00E855F2" w:rsidRPr="008A6CD8">
        <w:rPr>
          <w:rFonts w:ascii="Book Antiqua" w:hAnsi="Book Antiqua"/>
          <w:szCs w:val="22"/>
          <w:lang w:val="en-IN"/>
        </w:rPr>
        <w:t>.</w:t>
      </w:r>
    </w:p>
    <w:p w14:paraId="7EAA4E8A" w14:textId="77777777" w:rsidR="00E855F2" w:rsidRPr="008A6CD8" w:rsidRDefault="00E855F2" w:rsidP="00786146">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t>The network should have support for Sub-Station Tele protection System and should be able to comply with latency requirements for proper Tele-Protection functionality.</w:t>
      </w:r>
    </w:p>
    <w:p w14:paraId="66940AA1" w14:textId="77777777" w:rsidR="00E855F2" w:rsidRPr="008A6CD8" w:rsidRDefault="00E855F2" w:rsidP="00E855F2">
      <w:pPr>
        <w:pStyle w:val="ListParagraph"/>
        <w:numPr>
          <w:ilvl w:val="0"/>
          <w:numId w:val="13"/>
        </w:numPr>
        <w:spacing w:after="120" w:line="300" w:lineRule="auto"/>
        <w:rPr>
          <w:rFonts w:ascii="Book Antiqua" w:hAnsi="Book Antiqua"/>
          <w:szCs w:val="22"/>
        </w:rPr>
      </w:pPr>
      <w:r w:rsidRPr="008A6CD8">
        <w:rPr>
          <w:rFonts w:ascii="Book Antiqua" w:hAnsi="Book Antiqua"/>
          <w:szCs w:val="22"/>
          <w:lang w:val="en-IN"/>
        </w:rPr>
        <w:lastRenderedPageBreak/>
        <w:t>The network should have seamless failover to Back NOC (DR) in case of communication or System failure at Main NOC.</w:t>
      </w:r>
    </w:p>
    <w:p w14:paraId="58689E20" w14:textId="77777777" w:rsidR="00FF1207" w:rsidRPr="008A6CD8" w:rsidRDefault="00FF1207" w:rsidP="00BC13BB">
      <w:pPr>
        <w:spacing w:after="120" w:line="300" w:lineRule="auto"/>
        <w:ind w:left="720"/>
        <w:jc w:val="both"/>
        <w:rPr>
          <w:rFonts w:ascii="Book Antiqua" w:hAnsi="Book Antiqua"/>
          <w:szCs w:val="22"/>
        </w:rPr>
      </w:pPr>
      <w:r w:rsidRPr="008A6CD8">
        <w:rPr>
          <w:rFonts w:ascii="Book Antiqua" w:hAnsi="Book Antiqua"/>
          <w:szCs w:val="22"/>
        </w:rPr>
        <w:t xml:space="preserve">All types of Equipment (MPLS-TP, </w:t>
      </w:r>
      <w:r w:rsidR="001D242B" w:rsidRPr="008A6CD8">
        <w:rPr>
          <w:rFonts w:ascii="Book Antiqua" w:hAnsi="Book Antiqua"/>
          <w:szCs w:val="22"/>
        </w:rPr>
        <w:t>Routers</w:t>
      </w:r>
      <w:r w:rsidRPr="008A6CD8">
        <w:rPr>
          <w:rFonts w:ascii="Book Antiqua" w:hAnsi="Book Antiqua"/>
          <w:szCs w:val="22"/>
        </w:rPr>
        <w:t xml:space="preserve">, </w:t>
      </w:r>
      <w:r w:rsidR="00A75257" w:rsidRPr="008A6CD8">
        <w:rPr>
          <w:rFonts w:ascii="Book Antiqua" w:hAnsi="Book Antiqua"/>
          <w:szCs w:val="22"/>
        </w:rPr>
        <w:t>Storage</w:t>
      </w:r>
      <w:r w:rsidR="001D242B" w:rsidRPr="008A6CD8">
        <w:rPr>
          <w:rFonts w:ascii="Book Antiqua" w:hAnsi="Book Antiqua"/>
          <w:szCs w:val="22"/>
        </w:rPr>
        <w:t xml:space="preserve">, Firewall, </w:t>
      </w:r>
      <w:r w:rsidRPr="008A6CD8">
        <w:rPr>
          <w:rFonts w:ascii="Book Antiqua" w:hAnsi="Book Antiqua"/>
          <w:szCs w:val="22"/>
        </w:rPr>
        <w:t xml:space="preserve">Amplifiers </w:t>
      </w:r>
      <w:proofErr w:type="spellStart"/>
      <w:r w:rsidRPr="008A6CD8">
        <w:rPr>
          <w:rFonts w:ascii="Book Antiqua" w:hAnsi="Book Antiqua"/>
          <w:szCs w:val="22"/>
        </w:rPr>
        <w:t>etc</w:t>
      </w:r>
      <w:proofErr w:type="spellEnd"/>
      <w:r w:rsidRPr="008A6CD8">
        <w:rPr>
          <w:rFonts w:ascii="Book Antiqua" w:hAnsi="Book Antiqua"/>
          <w:szCs w:val="22"/>
        </w:rPr>
        <w:t>) required under the project shall be offered by the bidder from the same</w:t>
      </w:r>
      <w:r w:rsidR="00736EE7" w:rsidRPr="008A6CD8">
        <w:rPr>
          <w:rFonts w:ascii="Book Antiqua" w:hAnsi="Book Antiqua"/>
          <w:szCs w:val="22"/>
        </w:rPr>
        <w:t>/ different</w:t>
      </w:r>
      <w:r w:rsidRPr="008A6CD8">
        <w:rPr>
          <w:rFonts w:ascii="Book Antiqua" w:hAnsi="Book Antiqua"/>
          <w:szCs w:val="22"/>
        </w:rPr>
        <w:t xml:space="preserve"> manufacturer </w:t>
      </w:r>
      <w:r w:rsidR="00736EE7" w:rsidRPr="008A6CD8">
        <w:rPr>
          <w:rFonts w:ascii="Book Antiqua" w:hAnsi="Book Antiqua"/>
          <w:szCs w:val="22"/>
        </w:rPr>
        <w:t xml:space="preserve">along with their </w:t>
      </w:r>
      <w:r w:rsidRPr="008A6CD8">
        <w:rPr>
          <w:rFonts w:ascii="Book Antiqua" w:hAnsi="Book Antiqua"/>
          <w:szCs w:val="22"/>
        </w:rPr>
        <w:t>NMS</w:t>
      </w:r>
      <w:r w:rsidR="00736EE7" w:rsidRPr="008A6CD8">
        <w:rPr>
          <w:rFonts w:ascii="Book Antiqua" w:hAnsi="Book Antiqua"/>
          <w:szCs w:val="22"/>
        </w:rPr>
        <w:t>.</w:t>
      </w:r>
    </w:p>
    <w:p w14:paraId="40871115" w14:textId="77777777" w:rsidR="000D5F9A" w:rsidRPr="008A6CD8" w:rsidRDefault="000D5F9A" w:rsidP="00BC13BB">
      <w:pPr>
        <w:pStyle w:val="Level3"/>
        <w:numPr>
          <w:ilvl w:val="2"/>
          <w:numId w:val="1"/>
        </w:numPr>
        <w:tabs>
          <w:tab w:val="left" w:pos="-1440"/>
          <w:tab w:val="left" w:pos="1440"/>
        </w:tabs>
        <w:spacing w:before="240" w:after="120" w:line="360" w:lineRule="auto"/>
        <w:ind w:left="1440" w:hanging="720"/>
        <w:jc w:val="both"/>
        <w:outlineLvl w:val="2"/>
        <w:rPr>
          <w:rFonts w:ascii="Book Antiqua" w:hAnsi="Book Antiqua"/>
          <w:b/>
          <w:szCs w:val="22"/>
        </w:rPr>
      </w:pPr>
      <w:r w:rsidRPr="008A6CD8">
        <w:rPr>
          <w:rFonts w:ascii="Book Antiqua" w:hAnsi="Book Antiqua"/>
          <w:b/>
          <w:szCs w:val="22"/>
        </w:rPr>
        <w:t>Scope</w:t>
      </w:r>
      <w:r w:rsidR="0099059B" w:rsidRPr="008A6CD8">
        <w:rPr>
          <w:rFonts w:ascii="Book Antiqua" w:hAnsi="Book Antiqua"/>
          <w:b/>
          <w:szCs w:val="22"/>
        </w:rPr>
        <w:t xml:space="preserve"> of Work</w:t>
      </w:r>
    </w:p>
    <w:p w14:paraId="18A73C35" w14:textId="77777777" w:rsidR="000D5F9A" w:rsidRPr="008A6CD8" w:rsidRDefault="000D5F9A" w:rsidP="00BC13BB">
      <w:pPr>
        <w:spacing w:line="300" w:lineRule="auto"/>
        <w:ind w:left="1440"/>
        <w:jc w:val="both"/>
        <w:rPr>
          <w:rFonts w:ascii="Book Antiqua" w:hAnsi="Book Antiqua"/>
          <w:szCs w:val="22"/>
          <w:lang w:val="en-GB"/>
        </w:rPr>
      </w:pPr>
      <w:r w:rsidRPr="008A6CD8">
        <w:rPr>
          <w:rFonts w:ascii="Book Antiqua" w:hAnsi="Book Antiqua"/>
          <w:szCs w:val="22"/>
          <w:lang w:val="en-GB"/>
        </w:rPr>
        <w:t xml:space="preserve">The scope </w:t>
      </w:r>
      <w:r w:rsidR="0099059B" w:rsidRPr="008A6CD8">
        <w:rPr>
          <w:rFonts w:ascii="Book Antiqua" w:hAnsi="Book Antiqua"/>
          <w:szCs w:val="22"/>
          <w:lang w:val="en-GB"/>
        </w:rPr>
        <w:t>of work under</w:t>
      </w:r>
      <w:r w:rsidRPr="008A6CD8">
        <w:rPr>
          <w:rFonts w:ascii="Book Antiqua" w:hAnsi="Book Antiqua"/>
          <w:szCs w:val="22"/>
          <w:lang w:val="en-GB"/>
        </w:rPr>
        <w:t xml:space="preserve"> the </w:t>
      </w:r>
      <w:r w:rsidR="00724E61" w:rsidRPr="008A6CD8">
        <w:rPr>
          <w:rFonts w:ascii="Book Antiqua" w:hAnsi="Book Antiqua"/>
          <w:szCs w:val="22"/>
          <w:lang w:val="en-GB"/>
        </w:rPr>
        <w:t xml:space="preserve">subject </w:t>
      </w:r>
      <w:r w:rsidR="00724E61" w:rsidRPr="008A6CD8">
        <w:rPr>
          <w:rFonts w:ascii="Book Antiqua" w:hAnsi="Book Antiqua"/>
          <w:szCs w:val="22"/>
        </w:rPr>
        <w:t>Package</w:t>
      </w:r>
      <w:r w:rsidR="00D3680C" w:rsidRPr="008A6CD8">
        <w:rPr>
          <w:rFonts w:ascii="Book Antiqua" w:hAnsi="Book Antiqua"/>
          <w:szCs w:val="22"/>
        </w:rPr>
        <w:t xml:space="preserve"> </w:t>
      </w:r>
      <w:r w:rsidRPr="008A6CD8">
        <w:rPr>
          <w:rFonts w:ascii="Book Antiqua" w:hAnsi="Book Antiqua"/>
          <w:szCs w:val="22"/>
          <w:lang w:val="en-GB"/>
        </w:rPr>
        <w:t>includes survey, planning, design, engineering, supply, installation, termination, testing</w:t>
      </w:r>
      <w:r w:rsidR="00E048F0" w:rsidRPr="008A6CD8">
        <w:rPr>
          <w:rFonts w:ascii="Book Antiqua" w:hAnsi="Book Antiqua"/>
          <w:szCs w:val="22"/>
          <w:lang w:val="en-GB"/>
        </w:rPr>
        <w:t>,</w:t>
      </w:r>
      <w:r w:rsidRPr="008A6CD8">
        <w:rPr>
          <w:rFonts w:ascii="Book Antiqua" w:hAnsi="Book Antiqua"/>
          <w:szCs w:val="22"/>
          <w:lang w:val="en-GB"/>
        </w:rPr>
        <w:t xml:space="preserve"> commissioning</w:t>
      </w:r>
      <w:r w:rsidR="00E048F0" w:rsidRPr="008A6CD8">
        <w:rPr>
          <w:rFonts w:ascii="Book Antiqua" w:hAnsi="Book Antiqua"/>
          <w:szCs w:val="22"/>
          <w:lang w:val="en-GB"/>
        </w:rPr>
        <w:t>, training and maintenance</w:t>
      </w:r>
      <w:r w:rsidRPr="008A6CD8">
        <w:rPr>
          <w:rFonts w:ascii="Book Antiqua" w:hAnsi="Book Antiqua"/>
          <w:szCs w:val="22"/>
          <w:lang w:val="en-GB"/>
        </w:rPr>
        <w:t xml:space="preserve"> of:</w:t>
      </w:r>
    </w:p>
    <w:p w14:paraId="62BD6E1B" w14:textId="77777777" w:rsidR="00847956" w:rsidRPr="008A6CD8" w:rsidRDefault="00490444" w:rsidP="000558D0">
      <w:pPr>
        <w:pStyle w:val="ListParagraph"/>
        <w:numPr>
          <w:ilvl w:val="0"/>
          <w:numId w:val="5"/>
        </w:numPr>
        <w:rPr>
          <w:rFonts w:ascii="Book Antiqua" w:hAnsi="Book Antiqua"/>
          <w:szCs w:val="22"/>
          <w:lang w:val="en-GB" w:eastAsia="en-US"/>
        </w:rPr>
      </w:pPr>
      <w:r w:rsidRPr="008A6CD8">
        <w:rPr>
          <w:rFonts w:ascii="Book Antiqua" w:hAnsi="Book Antiqua"/>
          <w:szCs w:val="22"/>
          <w:lang w:val="en-GB" w:eastAsia="en-US"/>
        </w:rPr>
        <w:t xml:space="preserve">All type of IP-MPLS Routers, Firewalls, Switches, NOC Hardware etc. </w:t>
      </w:r>
      <w:r w:rsidR="000C6FEA" w:rsidRPr="008A6CD8">
        <w:rPr>
          <w:rFonts w:ascii="Book Antiqua" w:hAnsi="Book Antiqua"/>
          <w:szCs w:val="22"/>
          <w:lang w:val="en-GB" w:eastAsia="en-US"/>
        </w:rPr>
        <w:t xml:space="preserve"> </w:t>
      </w:r>
    </w:p>
    <w:p w14:paraId="1835EC22" w14:textId="77777777" w:rsidR="00E048F0" w:rsidRPr="008A6CD8" w:rsidRDefault="0099059B" w:rsidP="000558D0">
      <w:pPr>
        <w:pStyle w:val="ListParagraph"/>
        <w:numPr>
          <w:ilvl w:val="0"/>
          <w:numId w:val="5"/>
        </w:numPr>
        <w:rPr>
          <w:rFonts w:ascii="Book Antiqua" w:hAnsi="Book Antiqua"/>
          <w:szCs w:val="22"/>
        </w:rPr>
      </w:pPr>
      <w:r w:rsidRPr="008A6CD8">
        <w:rPr>
          <w:rFonts w:ascii="Book Antiqua" w:hAnsi="Book Antiqua"/>
          <w:szCs w:val="22"/>
        </w:rPr>
        <w:t xml:space="preserve">All type of </w:t>
      </w:r>
      <w:r w:rsidR="008F7584" w:rsidRPr="008A6CD8">
        <w:rPr>
          <w:rFonts w:ascii="Book Antiqua" w:hAnsi="Book Antiqua"/>
          <w:szCs w:val="22"/>
        </w:rPr>
        <w:t xml:space="preserve">MPLS-TP Equipment </w:t>
      </w:r>
      <w:r w:rsidR="00E048F0" w:rsidRPr="008A6CD8">
        <w:rPr>
          <w:rFonts w:ascii="Book Antiqua" w:hAnsi="Book Antiqua"/>
          <w:szCs w:val="22"/>
        </w:rPr>
        <w:t xml:space="preserve"> </w:t>
      </w:r>
    </w:p>
    <w:p w14:paraId="67B0A486" w14:textId="77777777" w:rsidR="00E4315E" w:rsidRPr="008A6CD8" w:rsidRDefault="008F7584" w:rsidP="000558D0">
      <w:pPr>
        <w:pStyle w:val="Level5"/>
        <w:numPr>
          <w:ilvl w:val="0"/>
          <w:numId w:val="5"/>
        </w:numPr>
        <w:tabs>
          <w:tab w:val="left" w:pos="-1440"/>
          <w:tab w:val="left" w:pos="1800"/>
        </w:tabs>
        <w:spacing w:line="300" w:lineRule="auto"/>
        <w:jc w:val="both"/>
        <w:rPr>
          <w:rFonts w:ascii="Book Antiqua" w:hAnsi="Book Antiqua"/>
          <w:szCs w:val="22"/>
        </w:rPr>
      </w:pPr>
      <w:r w:rsidRPr="008A6CD8">
        <w:rPr>
          <w:rFonts w:ascii="Book Antiqua" w:hAnsi="Book Antiqua"/>
          <w:szCs w:val="22"/>
        </w:rPr>
        <w:t xml:space="preserve">Optical Amplifier solution supporting </w:t>
      </w:r>
      <w:r w:rsidR="00C42E53" w:rsidRPr="008A6CD8">
        <w:rPr>
          <w:rFonts w:ascii="Book Antiqua" w:hAnsi="Book Antiqua"/>
          <w:szCs w:val="22"/>
        </w:rPr>
        <w:t xml:space="preserve">long distance solution with </w:t>
      </w:r>
      <w:r w:rsidRPr="008A6CD8">
        <w:rPr>
          <w:rFonts w:ascii="Book Antiqua" w:hAnsi="Book Antiqua"/>
          <w:szCs w:val="22"/>
        </w:rPr>
        <w:t xml:space="preserve">MPLS-TP </w:t>
      </w:r>
      <w:r w:rsidR="00602430" w:rsidRPr="008A6CD8">
        <w:rPr>
          <w:rFonts w:ascii="Book Antiqua" w:hAnsi="Book Antiqua"/>
          <w:szCs w:val="22"/>
        </w:rPr>
        <w:t>e</w:t>
      </w:r>
      <w:r w:rsidRPr="008A6CD8">
        <w:rPr>
          <w:rFonts w:ascii="Book Antiqua" w:hAnsi="Book Antiqua"/>
          <w:szCs w:val="22"/>
        </w:rPr>
        <w:t>quipment</w:t>
      </w:r>
      <w:r w:rsidR="004F1B21" w:rsidRPr="008A6CD8">
        <w:rPr>
          <w:rFonts w:ascii="Book Antiqua" w:hAnsi="Book Antiqua"/>
          <w:szCs w:val="22"/>
        </w:rPr>
        <w:t>.</w:t>
      </w:r>
    </w:p>
    <w:p w14:paraId="7EA49027" w14:textId="77777777" w:rsidR="004F1B21" w:rsidRPr="008A6CD8" w:rsidRDefault="004F1B21" w:rsidP="000558D0">
      <w:pPr>
        <w:pStyle w:val="ListParagraph"/>
        <w:numPr>
          <w:ilvl w:val="0"/>
          <w:numId w:val="5"/>
        </w:numPr>
        <w:rPr>
          <w:rFonts w:ascii="Book Antiqua" w:hAnsi="Book Antiqua"/>
          <w:szCs w:val="22"/>
        </w:rPr>
      </w:pPr>
      <w:r w:rsidRPr="008A6CD8">
        <w:rPr>
          <w:rFonts w:ascii="Book Antiqua" w:hAnsi="Book Antiqua"/>
          <w:szCs w:val="22"/>
          <w:lang w:val="en-IN"/>
        </w:rPr>
        <w:t>All the equipment (IP-MPLS Routers, IP-MPLS, Amplifiers etc) shall work on 48V DC.</w:t>
      </w:r>
    </w:p>
    <w:p w14:paraId="0A3B2274" w14:textId="77777777" w:rsidR="00D3680C" w:rsidRPr="008A6CD8" w:rsidRDefault="00D3680C" w:rsidP="000558D0">
      <w:pPr>
        <w:pStyle w:val="ListParagraph"/>
        <w:numPr>
          <w:ilvl w:val="0"/>
          <w:numId w:val="5"/>
        </w:numPr>
        <w:rPr>
          <w:rFonts w:ascii="Book Antiqua" w:hAnsi="Book Antiqua"/>
          <w:szCs w:val="22"/>
        </w:rPr>
      </w:pPr>
      <w:r w:rsidRPr="008A6CD8">
        <w:rPr>
          <w:rFonts w:ascii="Book Antiqua" w:hAnsi="Book Antiqua"/>
          <w:szCs w:val="22"/>
        </w:rPr>
        <w:t>Equipment Cabinets/ Racks</w:t>
      </w:r>
      <w:r w:rsidR="0063645A" w:rsidRPr="008A6CD8">
        <w:rPr>
          <w:rFonts w:ascii="Book Antiqua" w:hAnsi="Book Antiqua"/>
          <w:szCs w:val="22"/>
        </w:rPr>
        <w:t xml:space="preserve"> for all Equipment</w:t>
      </w:r>
      <w:r w:rsidR="004F1B21" w:rsidRPr="008A6CD8">
        <w:rPr>
          <w:rFonts w:ascii="Book Antiqua" w:hAnsi="Book Antiqua"/>
          <w:szCs w:val="22"/>
          <w:lang w:val="en-IN"/>
        </w:rPr>
        <w:t xml:space="preserve"> &amp;</w:t>
      </w:r>
      <w:r w:rsidR="0063645A" w:rsidRPr="008A6CD8">
        <w:rPr>
          <w:rFonts w:ascii="Book Antiqua" w:hAnsi="Book Antiqua"/>
          <w:szCs w:val="22"/>
        </w:rPr>
        <w:t xml:space="preserve"> Routers</w:t>
      </w:r>
    </w:p>
    <w:p w14:paraId="19A58067" w14:textId="77777777" w:rsidR="000D5F9A" w:rsidRPr="008A6CD8" w:rsidRDefault="000D5F9A" w:rsidP="000558D0">
      <w:pPr>
        <w:pStyle w:val="ListParagraph"/>
        <w:numPr>
          <w:ilvl w:val="0"/>
          <w:numId w:val="5"/>
        </w:numPr>
        <w:rPr>
          <w:rFonts w:ascii="Book Antiqua" w:hAnsi="Book Antiqua"/>
          <w:szCs w:val="22"/>
        </w:rPr>
      </w:pPr>
      <w:r w:rsidRPr="008A6CD8">
        <w:rPr>
          <w:rFonts w:ascii="Book Antiqua" w:hAnsi="Book Antiqua"/>
          <w:szCs w:val="22"/>
          <w:lang w:val="en-GB" w:eastAsia="en-US"/>
        </w:rPr>
        <w:t>All</w:t>
      </w:r>
      <w:r w:rsidRPr="008A6CD8">
        <w:rPr>
          <w:rFonts w:ascii="Book Antiqua" w:hAnsi="Book Antiqua"/>
          <w:szCs w:val="22"/>
        </w:rPr>
        <w:t xml:space="preserve"> associated hardware, cables, accessories and fittings</w:t>
      </w:r>
    </w:p>
    <w:p w14:paraId="7D3BB519" w14:textId="77777777" w:rsidR="00AF29F8" w:rsidRPr="008A6CD8" w:rsidRDefault="00615DED" w:rsidP="000558D0">
      <w:pPr>
        <w:pStyle w:val="ListParagraph"/>
        <w:numPr>
          <w:ilvl w:val="0"/>
          <w:numId w:val="5"/>
        </w:numPr>
        <w:rPr>
          <w:rFonts w:ascii="Book Antiqua" w:hAnsi="Book Antiqua"/>
          <w:szCs w:val="22"/>
          <w:lang w:val="en-GB" w:eastAsia="en-US"/>
        </w:rPr>
      </w:pPr>
      <w:r w:rsidRPr="008A6CD8">
        <w:rPr>
          <w:rFonts w:ascii="Book Antiqua" w:hAnsi="Book Antiqua"/>
          <w:szCs w:val="22"/>
          <w:lang w:val="en-GB" w:eastAsia="en-US"/>
        </w:rPr>
        <w:t>Telecommunication</w:t>
      </w:r>
      <w:r w:rsidRPr="008A6CD8">
        <w:rPr>
          <w:rFonts w:ascii="Book Antiqua" w:hAnsi="Book Antiqua"/>
          <w:szCs w:val="22"/>
        </w:rPr>
        <w:t xml:space="preserve"> Management Network (TMN)</w:t>
      </w:r>
      <w:r w:rsidR="00940654" w:rsidRPr="008A6CD8">
        <w:rPr>
          <w:rFonts w:ascii="Book Antiqua" w:hAnsi="Book Antiqua"/>
          <w:szCs w:val="22"/>
        </w:rPr>
        <w:t xml:space="preserve"> for both type of equipment (MPLS-TP &amp; IP-MPLS)</w:t>
      </w:r>
      <w:r w:rsidR="00C42E53" w:rsidRPr="008A6CD8">
        <w:rPr>
          <w:rFonts w:ascii="Book Antiqua" w:hAnsi="Book Antiqua"/>
          <w:szCs w:val="22"/>
        </w:rPr>
        <w:t>.</w:t>
      </w:r>
      <w:r w:rsidR="000C6FEA" w:rsidRPr="008A6CD8">
        <w:rPr>
          <w:rFonts w:ascii="Book Antiqua" w:hAnsi="Book Antiqua"/>
          <w:szCs w:val="22"/>
        </w:rPr>
        <w:t xml:space="preserve"> </w:t>
      </w:r>
      <w:r w:rsidR="00940654" w:rsidRPr="008A6CD8">
        <w:rPr>
          <w:rFonts w:ascii="Book Antiqua" w:hAnsi="Book Antiqua"/>
          <w:szCs w:val="22"/>
        </w:rPr>
        <w:t xml:space="preserve">Contractor can supply maximum two (02) nos of TMN system for management of two (02) type of </w:t>
      </w:r>
      <w:r w:rsidR="00940654" w:rsidRPr="008A6CD8">
        <w:rPr>
          <w:rFonts w:ascii="Book Antiqua" w:hAnsi="Book Antiqua"/>
          <w:szCs w:val="22"/>
          <w:lang w:val="en-GB" w:eastAsia="en-US"/>
        </w:rPr>
        <w:t xml:space="preserve">equipment. </w:t>
      </w:r>
    </w:p>
    <w:p w14:paraId="769F7D6F" w14:textId="77777777" w:rsidR="0099059B" w:rsidRPr="008A6CD8" w:rsidRDefault="0099059B" w:rsidP="000558D0">
      <w:pPr>
        <w:pStyle w:val="ListParagraph"/>
        <w:numPr>
          <w:ilvl w:val="0"/>
          <w:numId w:val="5"/>
        </w:numPr>
        <w:rPr>
          <w:rFonts w:ascii="Book Antiqua" w:hAnsi="Book Antiqua"/>
          <w:szCs w:val="22"/>
        </w:rPr>
      </w:pPr>
      <w:r w:rsidRPr="008A6CD8">
        <w:rPr>
          <w:rFonts w:ascii="Book Antiqua" w:hAnsi="Book Antiqua"/>
          <w:szCs w:val="22"/>
          <w:lang w:val="en-GB" w:eastAsia="en-US"/>
        </w:rPr>
        <w:t>Services</w:t>
      </w:r>
      <w:r w:rsidRPr="008A6CD8">
        <w:rPr>
          <w:rFonts w:ascii="Book Antiqua" w:hAnsi="Book Antiqua"/>
          <w:szCs w:val="22"/>
        </w:rPr>
        <w:t xml:space="preserve"> to be provided through the proposed equipment:</w:t>
      </w:r>
      <w:r w:rsidRPr="008A6CD8">
        <w:rPr>
          <w:rFonts w:ascii="Book Antiqua" w:hAnsi="Book Antiqua"/>
          <w:szCs w:val="22"/>
        </w:rPr>
        <w:tab/>
      </w:r>
    </w:p>
    <w:p w14:paraId="5F9C072E" w14:textId="77777777" w:rsidR="0099059B" w:rsidRPr="008A6CD8" w:rsidRDefault="00664107" w:rsidP="000558D0">
      <w:pPr>
        <w:pStyle w:val="ListParagraph"/>
        <w:numPr>
          <w:ilvl w:val="1"/>
          <w:numId w:val="5"/>
        </w:numPr>
        <w:rPr>
          <w:rFonts w:ascii="Book Antiqua" w:hAnsi="Book Antiqua"/>
          <w:szCs w:val="22"/>
        </w:rPr>
      </w:pPr>
      <w:r w:rsidRPr="008A6CD8">
        <w:rPr>
          <w:rFonts w:ascii="Book Antiqua" w:hAnsi="Book Antiqua"/>
          <w:szCs w:val="22"/>
        </w:rPr>
        <w:t xml:space="preserve">Ethernet </w:t>
      </w:r>
      <w:r w:rsidR="0099059B" w:rsidRPr="008A6CD8">
        <w:rPr>
          <w:rFonts w:ascii="Book Antiqua" w:hAnsi="Book Antiqua"/>
          <w:szCs w:val="22"/>
        </w:rPr>
        <w:t xml:space="preserve">Service </w:t>
      </w:r>
      <w:r w:rsidRPr="008A6CD8">
        <w:rPr>
          <w:rFonts w:ascii="Book Antiqua" w:hAnsi="Book Antiqua"/>
          <w:szCs w:val="22"/>
        </w:rPr>
        <w:t>(P2P, P2M)</w:t>
      </w:r>
    </w:p>
    <w:p w14:paraId="7FCC5349" w14:textId="77777777" w:rsidR="0099059B" w:rsidRPr="008A6CD8" w:rsidRDefault="0099059B" w:rsidP="000558D0">
      <w:pPr>
        <w:pStyle w:val="ListParagraph"/>
        <w:numPr>
          <w:ilvl w:val="1"/>
          <w:numId w:val="5"/>
        </w:numPr>
        <w:rPr>
          <w:rFonts w:ascii="Book Antiqua" w:hAnsi="Book Antiqua"/>
          <w:szCs w:val="22"/>
        </w:rPr>
      </w:pPr>
      <w:r w:rsidRPr="008A6CD8">
        <w:rPr>
          <w:rFonts w:ascii="Book Antiqua" w:hAnsi="Book Antiqua"/>
          <w:szCs w:val="22"/>
        </w:rPr>
        <w:t>MPLS VPN</w:t>
      </w:r>
      <w:r w:rsidR="00664107" w:rsidRPr="008A6CD8">
        <w:rPr>
          <w:rFonts w:ascii="Book Antiqua" w:hAnsi="Book Antiqua"/>
          <w:szCs w:val="22"/>
        </w:rPr>
        <w:t xml:space="preserve"> (</w:t>
      </w:r>
      <w:r w:rsidRPr="008A6CD8">
        <w:rPr>
          <w:rFonts w:ascii="Book Antiqua" w:hAnsi="Book Antiqua"/>
          <w:szCs w:val="22"/>
        </w:rPr>
        <w:t>L2</w:t>
      </w:r>
      <w:r w:rsidR="00A75257" w:rsidRPr="008A6CD8">
        <w:rPr>
          <w:rFonts w:ascii="Book Antiqua" w:hAnsi="Book Antiqua"/>
          <w:szCs w:val="22"/>
        </w:rPr>
        <w:t>/L3</w:t>
      </w:r>
      <w:r w:rsidRPr="008A6CD8">
        <w:rPr>
          <w:rFonts w:ascii="Book Antiqua" w:hAnsi="Book Antiqua"/>
          <w:szCs w:val="22"/>
        </w:rPr>
        <w:t xml:space="preserve"> VPN </w:t>
      </w:r>
      <w:r w:rsidR="00664107" w:rsidRPr="008A6CD8">
        <w:rPr>
          <w:rFonts w:ascii="Book Antiqua" w:hAnsi="Book Antiqua"/>
          <w:szCs w:val="22"/>
        </w:rPr>
        <w:t xml:space="preserve">services </w:t>
      </w:r>
      <w:r w:rsidR="00A75257" w:rsidRPr="008A6CD8">
        <w:rPr>
          <w:rFonts w:ascii="Book Antiqua" w:hAnsi="Book Antiqua"/>
          <w:szCs w:val="22"/>
        </w:rPr>
        <w:t>and Multicast</w:t>
      </w:r>
      <w:r w:rsidRPr="008A6CD8">
        <w:rPr>
          <w:rFonts w:ascii="Book Antiqua" w:hAnsi="Book Antiqua"/>
          <w:szCs w:val="22"/>
        </w:rPr>
        <w:t>)</w:t>
      </w:r>
    </w:p>
    <w:p w14:paraId="5CA42715" w14:textId="77777777" w:rsidR="0078324E" w:rsidRPr="008A6CD8" w:rsidRDefault="0078324E" w:rsidP="000558D0">
      <w:pPr>
        <w:pStyle w:val="ListParagraph"/>
        <w:numPr>
          <w:ilvl w:val="0"/>
          <w:numId w:val="5"/>
        </w:numPr>
        <w:rPr>
          <w:rFonts w:ascii="Book Antiqua" w:hAnsi="Book Antiqua"/>
          <w:szCs w:val="22"/>
        </w:rPr>
      </w:pPr>
      <w:r w:rsidRPr="008A6CD8">
        <w:rPr>
          <w:rFonts w:ascii="Book Antiqua" w:hAnsi="Book Antiqua"/>
          <w:szCs w:val="22"/>
        </w:rPr>
        <w:t>Support (Documentation as well as manpower</w:t>
      </w:r>
      <w:r w:rsidR="00A52C4C" w:rsidRPr="008A6CD8">
        <w:rPr>
          <w:rFonts w:ascii="Book Antiqua" w:hAnsi="Book Antiqua"/>
          <w:szCs w:val="22"/>
        </w:rPr>
        <w:t>/ licenses</w:t>
      </w:r>
      <w:r w:rsidRPr="008A6CD8">
        <w:rPr>
          <w:rFonts w:ascii="Book Antiqua" w:hAnsi="Book Antiqua"/>
          <w:szCs w:val="22"/>
        </w:rPr>
        <w:t>) for integration of TMN</w:t>
      </w:r>
      <w:r w:rsidR="00940654" w:rsidRPr="008A6CD8">
        <w:rPr>
          <w:rFonts w:ascii="Book Antiqua" w:hAnsi="Book Antiqua"/>
          <w:szCs w:val="22"/>
        </w:rPr>
        <w:t>(s)</w:t>
      </w:r>
      <w:r w:rsidRPr="008A6CD8">
        <w:rPr>
          <w:rFonts w:ascii="Book Antiqua" w:hAnsi="Book Antiqua"/>
          <w:szCs w:val="22"/>
        </w:rPr>
        <w:t xml:space="preserve"> system with </w:t>
      </w:r>
      <w:r w:rsidR="00C42E53" w:rsidRPr="008A6CD8">
        <w:rPr>
          <w:rFonts w:ascii="Book Antiqua" w:hAnsi="Book Antiqua"/>
          <w:szCs w:val="22"/>
        </w:rPr>
        <w:t xml:space="preserve">GIS Mapping System, </w:t>
      </w:r>
      <w:r w:rsidRPr="008A6CD8">
        <w:rPr>
          <w:rFonts w:ascii="Book Antiqua" w:hAnsi="Book Antiqua"/>
          <w:szCs w:val="22"/>
        </w:rPr>
        <w:t xml:space="preserve">OSS, Network Orchestrator </w:t>
      </w:r>
      <w:r w:rsidR="00724E61" w:rsidRPr="008A6CD8">
        <w:rPr>
          <w:rFonts w:ascii="Book Antiqua" w:hAnsi="Book Antiqua"/>
          <w:szCs w:val="22"/>
        </w:rPr>
        <w:t>etc.</w:t>
      </w:r>
      <w:r w:rsidR="00A52C4C" w:rsidRPr="008A6CD8">
        <w:rPr>
          <w:rFonts w:ascii="Book Antiqua" w:hAnsi="Book Antiqua"/>
          <w:szCs w:val="22"/>
        </w:rPr>
        <w:t xml:space="preserve"> in future</w:t>
      </w:r>
      <w:r w:rsidR="0089650E" w:rsidRPr="008A6CD8">
        <w:rPr>
          <w:rFonts w:ascii="Book Antiqua" w:hAnsi="Book Antiqua"/>
          <w:szCs w:val="22"/>
        </w:rPr>
        <w:t xml:space="preserve"> without any financial implication to POWERGRID</w:t>
      </w:r>
      <w:r w:rsidRPr="008A6CD8">
        <w:rPr>
          <w:rFonts w:ascii="Book Antiqua" w:hAnsi="Book Antiqua"/>
          <w:szCs w:val="22"/>
        </w:rPr>
        <w:t>.</w:t>
      </w:r>
    </w:p>
    <w:p w14:paraId="207C2B5F" w14:textId="77777777" w:rsidR="00F53FB3" w:rsidRPr="008A6CD8" w:rsidRDefault="00F53FB3" w:rsidP="000558D0">
      <w:pPr>
        <w:pStyle w:val="ListParagraph"/>
        <w:numPr>
          <w:ilvl w:val="0"/>
          <w:numId w:val="5"/>
        </w:numPr>
        <w:rPr>
          <w:rFonts w:ascii="Book Antiqua" w:hAnsi="Book Antiqua"/>
          <w:szCs w:val="22"/>
        </w:rPr>
      </w:pPr>
      <w:r w:rsidRPr="008A6CD8">
        <w:rPr>
          <w:rFonts w:ascii="Book Antiqua" w:hAnsi="Book Antiqua"/>
          <w:szCs w:val="22"/>
          <w:lang w:val="en-IN"/>
        </w:rPr>
        <w:t>Remote Access Server Solution meeting DoT requirements.</w:t>
      </w:r>
    </w:p>
    <w:p w14:paraId="56988DB6" w14:textId="77777777" w:rsidR="000B0037" w:rsidRPr="008A6CD8" w:rsidRDefault="000B0037" w:rsidP="000558D0">
      <w:pPr>
        <w:pStyle w:val="ListParagraph"/>
        <w:numPr>
          <w:ilvl w:val="0"/>
          <w:numId w:val="5"/>
        </w:numPr>
        <w:rPr>
          <w:rFonts w:ascii="Book Antiqua" w:hAnsi="Book Antiqua"/>
          <w:szCs w:val="22"/>
        </w:rPr>
      </w:pPr>
      <w:r w:rsidRPr="008A6CD8">
        <w:rPr>
          <w:rFonts w:ascii="Book Antiqua" w:hAnsi="Book Antiqua"/>
          <w:szCs w:val="22"/>
        </w:rPr>
        <w:t xml:space="preserve">Security Testing of all Equipment/ elements as per Common Criteria Certification. </w:t>
      </w:r>
    </w:p>
    <w:p w14:paraId="358173C8" w14:textId="77777777" w:rsidR="003E63D0" w:rsidRPr="008A6CD8" w:rsidRDefault="003E63D0" w:rsidP="000558D0">
      <w:pPr>
        <w:pStyle w:val="ListParagraph"/>
        <w:numPr>
          <w:ilvl w:val="0"/>
          <w:numId w:val="5"/>
        </w:numPr>
        <w:rPr>
          <w:rFonts w:ascii="Book Antiqua" w:hAnsi="Book Antiqua"/>
          <w:szCs w:val="22"/>
        </w:rPr>
      </w:pPr>
      <w:r w:rsidRPr="008A6CD8">
        <w:rPr>
          <w:rFonts w:ascii="Book Antiqua" w:hAnsi="Book Antiqua"/>
          <w:szCs w:val="22"/>
        </w:rPr>
        <w:t>Vulnerability Assessment of Network from a certified third party on completion of project.</w:t>
      </w:r>
    </w:p>
    <w:p w14:paraId="42439261" w14:textId="77777777" w:rsidR="001D628B" w:rsidRPr="008A6CD8" w:rsidRDefault="000D5F9A" w:rsidP="000558D0">
      <w:pPr>
        <w:pStyle w:val="ListParagraph"/>
        <w:numPr>
          <w:ilvl w:val="0"/>
          <w:numId w:val="5"/>
        </w:numPr>
        <w:rPr>
          <w:rFonts w:ascii="Book Antiqua" w:hAnsi="Book Antiqua"/>
          <w:szCs w:val="22"/>
        </w:rPr>
      </w:pPr>
      <w:r w:rsidRPr="008A6CD8">
        <w:rPr>
          <w:rFonts w:ascii="Book Antiqua" w:hAnsi="Book Antiqua"/>
          <w:szCs w:val="22"/>
        </w:rPr>
        <w:t>All other associated works/items described in the technical specifications for a viable and fully functional System.</w:t>
      </w:r>
      <w:r w:rsidR="001D628B" w:rsidRPr="008A6CD8">
        <w:rPr>
          <w:rFonts w:ascii="Book Antiqua" w:hAnsi="Book Antiqua"/>
          <w:szCs w:val="22"/>
        </w:rPr>
        <w:t xml:space="preserve"> </w:t>
      </w:r>
    </w:p>
    <w:p w14:paraId="35535B18" w14:textId="77777777" w:rsidR="00C42E53" w:rsidRPr="008A6CD8" w:rsidRDefault="00C522E5" w:rsidP="000558D0">
      <w:pPr>
        <w:pStyle w:val="ListParagraph"/>
        <w:numPr>
          <w:ilvl w:val="0"/>
          <w:numId w:val="5"/>
        </w:numPr>
        <w:rPr>
          <w:rFonts w:ascii="Book Antiqua" w:hAnsi="Book Antiqua"/>
          <w:szCs w:val="22"/>
        </w:rPr>
      </w:pPr>
      <w:r w:rsidRPr="008A6CD8">
        <w:rPr>
          <w:rFonts w:ascii="Book Antiqua" w:hAnsi="Book Antiqua"/>
          <w:szCs w:val="22"/>
        </w:rPr>
        <w:lastRenderedPageBreak/>
        <w:t xml:space="preserve">The scope of work under this subject package </w:t>
      </w:r>
      <w:r w:rsidR="008F7584" w:rsidRPr="008A6CD8">
        <w:rPr>
          <w:rFonts w:ascii="Book Antiqua" w:hAnsi="Book Antiqua"/>
          <w:szCs w:val="22"/>
        </w:rPr>
        <w:t xml:space="preserve">shall </w:t>
      </w:r>
      <w:r w:rsidRPr="008A6CD8">
        <w:rPr>
          <w:rFonts w:ascii="Book Antiqua" w:hAnsi="Book Antiqua"/>
          <w:szCs w:val="22"/>
        </w:rPr>
        <w:t>cover supply, installation and other services anywhere in India</w:t>
      </w:r>
      <w:r w:rsidR="00C42E53" w:rsidRPr="008A6CD8">
        <w:rPr>
          <w:rFonts w:ascii="Book Antiqua" w:hAnsi="Book Antiqua"/>
          <w:szCs w:val="22"/>
        </w:rPr>
        <w:t>, and subsequently AMC of 5 years for all equipment, TMN hardware, any other system/ hardware/ software/ licenses etc.</w:t>
      </w:r>
    </w:p>
    <w:p w14:paraId="59DA88F9" w14:textId="77777777" w:rsidR="000D5F9A" w:rsidRPr="008A6CD8" w:rsidRDefault="000D5F9A" w:rsidP="00BC13BB">
      <w:pPr>
        <w:pStyle w:val="Level3"/>
        <w:numPr>
          <w:ilvl w:val="2"/>
          <w:numId w:val="1"/>
        </w:numPr>
        <w:tabs>
          <w:tab w:val="left" w:pos="-1440"/>
          <w:tab w:val="left" w:pos="1440"/>
        </w:tabs>
        <w:spacing w:before="240" w:after="120" w:line="360" w:lineRule="auto"/>
        <w:ind w:left="1440" w:hanging="720"/>
        <w:jc w:val="both"/>
        <w:outlineLvl w:val="2"/>
        <w:rPr>
          <w:rFonts w:ascii="Book Antiqua" w:hAnsi="Book Antiqua"/>
          <w:b/>
          <w:szCs w:val="22"/>
        </w:rPr>
      </w:pPr>
      <w:r w:rsidRPr="008A6CD8">
        <w:rPr>
          <w:rFonts w:ascii="Book Antiqua" w:hAnsi="Book Antiqua"/>
          <w:b/>
          <w:szCs w:val="22"/>
        </w:rPr>
        <w:t>General Requirements</w:t>
      </w:r>
    </w:p>
    <w:p w14:paraId="2FC5AFD2" w14:textId="77777777" w:rsidR="005D21FB" w:rsidRPr="008A6CD8" w:rsidRDefault="005D21FB" w:rsidP="00BC13BB">
      <w:pPr>
        <w:spacing w:line="300" w:lineRule="auto"/>
        <w:ind w:left="1440"/>
        <w:jc w:val="both"/>
        <w:rPr>
          <w:rFonts w:ascii="Book Antiqua" w:hAnsi="Book Antiqua"/>
          <w:b/>
          <w:bCs/>
          <w:szCs w:val="22"/>
          <w:lang w:val="en-GB"/>
        </w:rPr>
      </w:pPr>
      <w:r w:rsidRPr="008A6CD8">
        <w:rPr>
          <w:rFonts w:ascii="Book Antiqua" w:hAnsi="Book Antiqua"/>
          <w:b/>
          <w:bCs/>
          <w:szCs w:val="22"/>
          <w:lang w:val="en-GB"/>
        </w:rPr>
        <w:t>The contractor has to supply ‘Trusted Products’ from ‘Trusted Sources’ in line with the ‘National Security Directive on Telecommunication Sector (NSDTS)’ under subject package. Trusted Products are products whose critical components and the products themselves are sourced from Trusted Sources. The National Cyber Security Coordinator (NCSC) is the Designated Authority (DA)</w:t>
      </w:r>
      <w:r w:rsidR="00AD7984" w:rsidRPr="008A6CD8">
        <w:rPr>
          <w:rFonts w:ascii="Book Antiqua" w:hAnsi="Book Antiqua"/>
          <w:b/>
          <w:bCs/>
          <w:szCs w:val="22"/>
          <w:lang w:val="en-GB"/>
        </w:rPr>
        <w:t xml:space="preserve"> </w:t>
      </w:r>
      <w:r w:rsidRPr="008A6CD8">
        <w:rPr>
          <w:rFonts w:ascii="Book Antiqua" w:hAnsi="Book Antiqua"/>
          <w:b/>
          <w:bCs/>
          <w:szCs w:val="22"/>
          <w:lang w:val="en-GB"/>
        </w:rPr>
        <w:t>for the determination of inclusion of a vendor as a Trusted Source, of a Telecom product as a Trusted Product and the methodology for the said inclusion. Contractors are advised to do their due diligence</w:t>
      </w:r>
      <w:r w:rsidR="00490444" w:rsidRPr="008A6CD8">
        <w:rPr>
          <w:rFonts w:ascii="Book Antiqua" w:hAnsi="Book Antiqua"/>
          <w:b/>
          <w:bCs/>
          <w:szCs w:val="22"/>
          <w:lang w:val="en-GB"/>
        </w:rPr>
        <w:t xml:space="preserve"> while selecting an OEM and offering the model/ type equipment.</w:t>
      </w:r>
      <w:r w:rsidRPr="008A6CD8">
        <w:rPr>
          <w:rFonts w:ascii="Book Antiqua" w:hAnsi="Book Antiqua"/>
          <w:b/>
          <w:bCs/>
          <w:szCs w:val="22"/>
          <w:lang w:val="en-GB"/>
        </w:rPr>
        <w:t xml:space="preserve"> </w:t>
      </w:r>
    </w:p>
    <w:p w14:paraId="4DF6CC54" w14:textId="77777777" w:rsidR="000D5F9A" w:rsidRPr="008A6CD8" w:rsidRDefault="000D5F9A" w:rsidP="00BC13BB">
      <w:pPr>
        <w:spacing w:line="300" w:lineRule="auto"/>
        <w:ind w:left="1440"/>
        <w:jc w:val="both"/>
        <w:rPr>
          <w:rFonts w:ascii="Book Antiqua" w:hAnsi="Book Antiqua"/>
          <w:szCs w:val="22"/>
          <w:lang w:val="en-GB"/>
        </w:rPr>
      </w:pPr>
      <w:r w:rsidRPr="008A6CD8">
        <w:rPr>
          <w:rFonts w:ascii="Book Antiqua" w:hAnsi="Book Antiqua"/>
          <w:szCs w:val="22"/>
          <w:lang w:val="en-GB"/>
        </w:rPr>
        <w:t xml:space="preserve">The Contractor is encouraged to offer standard products and designs. However, the Contractor must conform to the specification requirements and provide any additional equipment necessary to meet the requirements stated herein. </w:t>
      </w:r>
    </w:p>
    <w:p w14:paraId="10097F78" w14:textId="77777777" w:rsidR="000D5F9A" w:rsidRPr="008A6CD8" w:rsidRDefault="000D5F9A" w:rsidP="00BC13BB">
      <w:pPr>
        <w:spacing w:line="300" w:lineRule="auto"/>
        <w:ind w:left="1440"/>
        <w:jc w:val="both"/>
        <w:rPr>
          <w:rFonts w:ascii="Book Antiqua" w:hAnsi="Book Antiqua"/>
          <w:szCs w:val="22"/>
          <w:lang w:val="en-GB"/>
        </w:rPr>
      </w:pPr>
      <w:r w:rsidRPr="008A6CD8">
        <w:rPr>
          <w:rFonts w:ascii="Book Antiqua" w:hAnsi="Book Antiqua"/>
          <w:szCs w:val="22"/>
          <w:lang w:val="en-GB"/>
        </w:rPr>
        <w:t xml:space="preserve">It should be noted that bill of quantity </w:t>
      </w:r>
      <w:proofErr w:type="gramStart"/>
      <w:r w:rsidRPr="008A6CD8">
        <w:rPr>
          <w:rFonts w:ascii="Book Antiqua" w:hAnsi="Book Antiqua"/>
          <w:szCs w:val="22"/>
          <w:lang w:val="en-GB"/>
        </w:rPr>
        <w:t>are</w:t>
      </w:r>
      <w:proofErr w:type="gramEnd"/>
      <w:r w:rsidRPr="008A6CD8">
        <w:rPr>
          <w:rFonts w:ascii="Book Antiqua" w:hAnsi="Book Antiqua"/>
          <w:szCs w:val="22"/>
          <w:lang w:val="en-GB"/>
        </w:rPr>
        <w:t xml:space="preserve"> indicative only</w:t>
      </w:r>
      <w:r w:rsidR="00980B2D" w:rsidRPr="008A6CD8">
        <w:rPr>
          <w:rFonts w:ascii="Book Antiqua" w:hAnsi="Book Antiqua"/>
          <w:szCs w:val="22"/>
          <w:lang w:val="en-GB"/>
        </w:rPr>
        <w:t xml:space="preserve">, and the equipment shall be ordered based on requirement and the solution/ design finalized during </w:t>
      </w:r>
      <w:r w:rsidRPr="008A6CD8">
        <w:rPr>
          <w:rFonts w:ascii="Book Antiqua" w:hAnsi="Book Antiqua"/>
          <w:szCs w:val="22"/>
          <w:lang w:val="en-GB"/>
        </w:rPr>
        <w:t>detail engineering.</w:t>
      </w:r>
    </w:p>
    <w:p w14:paraId="576BE6F9" w14:textId="77777777" w:rsidR="000D5F9A" w:rsidRPr="008A6CD8" w:rsidRDefault="000D5F9A" w:rsidP="00BC13BB">
      <w:pPr>
        <w:spacing w:line="300" w:lineRule="auto"/>
        <w:ind w:left="1440"/>
        <w:jc w:val="both"/>
        <w:rPr>
          <w:rFonts w:ascii="Book Antiqua" w:hAnsi="Book Antiqua"/>
          <w:szCs w:val="22"/>
          <w:lang w:val="en-GB"/>
        </w:rPr>
      </w:pPr>
      <w:r w:rsidRPr="008A6CD8">
        <w:rPr>
          <w:rFonts w:ascii="Book Antiqua" w:hAnsi="Book Antiqua"/>
          <w:szCs w:val="22"/>
          <w:lang w:val="en-GB"/>
        </w:rPr>
        <w:t>The Bidder's proposal shall address all functional and performance requirements within this specification and shall include sufficient information and supporting documentation in order to determine compliance with this specification without further necessity for inquiries.</w:t>
      </w:r>
      <w:r w:rsidR="00980B2D" w:rsidRPr="008A6CD8">
        <w:rPr>
          <w:rFonts w:ascii="Book Antiqua" w:hAnsi="Book Antiqua"/>
          <w:szCs w:val="22"/>
          <w:lang w:val="en-GB"/>
        </w:rPr>
        <w:t xml:space="preserve"> Brochure &amp; Data sheets of all equipment shall be submitted, in this regard. </w:t>
      </w:r>
    </w:p>
    <w:p w14:paraId="6188CA21" w14:textId="77777777" w:rsidR="000D5F9A" w:rsidRPr="008A6CD8" w:rsidRDefault="000D5F9A" w:rsidP="00BC13BB">
      <w:pPr>
        <w:spacing w:line="300" w:lineRule="auto"/>
        <w:ind w:left="1440"/>
        <w:jc w:val="both"/>
        <w:rPr>
          <w:rFonts w:ascii="Book Antiqua" w:hAnsi="Book Antiqua"/>
          <w:szCs w:val="22"/>
          <w:lang w:val="en-GB"/>
        </w:rPr>
      </w:pPr>
      <w:r w:rsidRPr="008A6CD8">
        <w:rPr>
          <w:rFonts w:ascii="Book Antiqua" w:hAnsi="Book Antiqua"/>
          <w:szCs w:val="22"/>
          <w:lang w:val="en-GB"/>
        </w:rPr>
        <w:t>The Bidder's proposal shall clearly identify all features described in the specifications or in any supporting reference material that will not be imple</w:t>
      </w:r>
      <w:r w:rsidRPr="008A6CD8">
        <w:rPr>
          <w:rFonts w:ascii="Book Antiqua" w:hAnsi="Book Antiqua"/>
          <w:szCs w:val="22"/>
          <w:lang w:val="en-GB"/>
        </w:rPr>
        <w:softHyphen/>
        <w:t>mented; otherwise, those features shall become binding as part of the final contract.</w:t>
      </w:r>
    </w:p>
    <w:p w14:paraId="57BF2E80" w14:textId="77777777" w:rsidR="000D5F9A" w:rsidRPr="008A6CD8" w:rsidRDefault="000D5F9A" w:rsidP="00BC13BB">
      <w:pPr>
        <w:spacing w:line="300" w:lineRule="auto"/>
        <w:ind w:left="1440"/>
        <w:jc w:val="both"/>
        <w:rPr>
          <w:rFonts w:ascii="Book Antiqua" w:hAnsi="Book Antiqua"/>
          <w:szCs w:val="22"/>
          <w:lang w:val="en-GB"/>
        </w:rPr>
      </w:pPr>
      <w:r w:rsidRPr="008A6CD8">
        <w:rPr>
          <w:rFonts w:ascii="Book Antiqua" w:hAnsi="Book Antiqua"/>
          <w:szCs w:val="22"/>
          <w:lang w:val="en-GB"/>
        </w:rPr>
        <w:t xml:space="preserve">An analysis of the functional and performance requirements of this specification and/or site surveys, design, and engineering may lead the Contractor to conclude that additional items are required that are not </w:t>
      </w:r>
      <w:r w:rsidRPr="008A6CD8">
        <w:rPr>
          <w:rFonts w:ascii="Book Antiqua" w:hAnsi="Book Antiqua"/>
          <w:szCs w:val="22"/>
          <w:lang w:val="en-GB"/>
        </w:rPr>
        <w:lastRenderedPageBreak/>
        <w:t>specifically mentioned in this specification.</w:t>
      </w:r>
      <w:r w:rsidR="0089650E" w:rsidRPr="008A6CD8">
        <w:rPr>
          <w:rFonts w:ascii="Book Antiqua" w:hAnsi="Book Antiqua"/>
          <w:szCs w:val="22"/>
          <w:lang w:val="en-GB"/>
        </w:rPr>
        <w:t xml:space="preserve"> </w:t>
      </w:r>
      <w:r w:rsidR="00DC5586" w:rsidRPr="008A6CD8">
        <w:rPr>
          <w:rFonts w:ascii="Book Antiqua" w:hAnsi="Book Antiqua"/>
          <w:szCs w:val="22"/>
          <w:lang w:val="en-GB"/>
        </w:rPr>
        <w:t>A</w:t>
      </w:r>
      <w:r w:rsidRPr="008A6CD8">
        <w:rPr>
          <w:rFonts w:ascii="Book Antiqua" w:hAnsi="Book Antiqua"/>
          <w:szCs w:val="22"/>
          <w:lang w:val="en-GB"/>
        </w:rPr>
        <w:t xml:space="preserve">ll such additional </w:t>
      </w:r>
      <w:r w:rsidR="00742B81" w:rsidRPr="008A6CD8">
        <w:rPr>
          <w:rFonts w:ascii="Book Antiqua" w:hAnsi="Book Antiqua"/>
          <w:szCs w:val="22"/>
          <w:lang w:val="en-GB"/>
        </w:rPr>
        <w:t xml:space="preserve">items </w:t>
      </w:r>
      <w:r w:rsidR="00DC5586" w:rsidRPr="008A6CD8">
        <w:rPr>
          <w:rFonts w:ascii="Book Antiqua" w:hAnsi="Book Antiqua"/>
          <w:szCs w:val="22"/>
          <w:lang w:val="en-GB"/>
        </w:rPr>
        <w:t>necessary for</w:t>
      </w:r>
      <w:r w:rsidRPr="008A6CD8">
        <w:rPr>
          <w:rFonts w:ascii="Book Antiqua" w:hAnsi="Book Antiqua"/>
          <w:szCs w:val="22"/>
          <w:lang w:val="en-GB"/>
        </w:rPr>
        <w:t xml:space="preserve"> a viable and fully functional </w:t>
      </w:r>
      <w:r w:rsidR="00DC5586" w:rsidRPr="008A6CD8">
        <w:rPr>
          <w:rFonts w:ascii="Book Antiqua" w:hAnsi="Book Antiqua"/>
          <w:szCs w:val="22"/>
          <w:lang w:val="en-GB"/>
        </w:rPr>
        <w:t>Network to be</w:t>
      </w:r>
      <w:r w:rsidRPr="008A6CD8">
        <w:rPr>
          <w:rFonts w:ascii="Book Antiqua" w:hAnsi="Book Antiqua"/>
          <w:szCs w:val="22"/>
          <w:lang w:val="en-GB"/>
        </w:rPr>
        <w:t xml:space="preserve"> implemented</w:t>
      </w:r>
      <w:r w:rsidR="00DC5586" w:rsidRPr="008A6CD8">
        <w:rPr>
          <w:rFonts w:ascii="Book Antiqua" w:hAnsi="Book Antiqua"/>
          <w:szCs w:val="22"/>
          <w:lang w:val="en-GB"/>
        </w:rPr>
        <w:t>,</w:t>
      </w:r>
      <w:r w:rsidRPr="008A6CD8">
        <w:rPr>
          <w:rFonts w:ascii="Book Antiqua" w:hAnsi="Book Antiqua"/>
          <w:szCs w:val="22"/>
          <w:lang w:val="en-GB"/>
        </w:rPr>
        <w:t xml:space="preserve"> that meets or exceeds the capacity</w:t>
      </w:r>
      <w:r w:rsidR="00742B81" w:rsidRPr="008A6CD8">
        <w:rPr>
          <w:rFonts w:ascii="Book Antiqua" w:hAnsi="Book Antiqua"/>
          <w:szCs w:val="22"/>
          <w:lang w:val="en-GB"/>
        </w:rPr>
        <w:t xml:space="preserve"> and performance</w:t>
      </w:r>
      <w:r w:rsidRPr="008A6CD8">
        <w:rPr>
          <w:rFonts w:ascii="Book Antiqua" w:hAnsi="Book Antiqua"/>
          <w:szCs w:val="22"/>
          <w:lang w:val="en-GB"/>
        </w:rPr>
        <w:t xml:space="preserve"> requirements specified</w:t>
      </w:r>
      <w:r w:rsidR="00DC5586" w:rsidRPr="008A6CD8">
        <w:rPr>
          <w:rFonts w:ascii="Book Antiqua" w:hAnsi="Book Antiqua"/>
          <w:szCs w:val="22"/>
          <w:lang w:val="en-GB"/>
        </w:rPr>
        <w:t>, shall be provided/ supplied by Contractor without any additional cost to Employer</w:t>
      </w:r>
      <w:r w:rsidRPr="008A6CD8">
        <w:rPr>
          <w:rFonts w:ascii="Book Antiqua" w:hAnsi="Book Antiqua"/>
          <w:szCs w:val="22"/>
          <w:lang w:val="en-GB"/>
        </w:rPr>
        <w:t xml:space="preserve">. Such materials shall be considered to be within the scope of the contract. </w:t>
      </w:r>
      <w:r w:rsidR="00DC5586" w:rsidRPr="008A6CD8">
        <w:rPr>
          <w:rFonts w:ascii="Book Antiqua" w:hAnsi="Book Antiqua"/>
          <w:szCs w:val="22"/>
          <w:lang w:val="en-GB"/>
        </w:rPr>
        <w:t>T</w:t>
      </w:r>
      <w:r w:rsidRPr="008A6CD8">
        <w:rPr>
          <w:rFonts w:ascii="Book Antiqua" w:hAnsi="Book Antiqua"/>
          <w:szCs w:val="22"/>
          <w:lang w:val="en-GB"/>
        </w:rPr>
        <w:t xml:space="preserve">he Bidders shall identify and include all such additional items in </w:t>
      </w:r>
      <w:r w:rsidR="00F30D6E" w:rsidRPr="008A6CD8">
        <w:rPr>
          <w:rFonts w:ascii="Book Antiqua" w:hAnsi="Book Antiqua"/>
          <w:szCs w:val="22"/>
          <w:lang w:val="en-GB"/>
        </w:rPr>
        <w:t>their proposal</w:t>
      </w:r>
      <w:r w:rsidR="00DC5586" w:rsidRPr="008A6CD8">
        <w:rPr>
          <w:rFonts w:ascii="Book Antiqua" w:hAnsi="Book Antiqua"/>
          <w:szCs w:val="22"/>
          <w:lang w:val="en-GB"/>
        </w:rPr>
        <w:t>, to the extent possible.</w:t>
      </w:r>
    </w:p>
    <w:p w14:paraId="5C67CE86" w14:textId="77777777" w:rsidR="000D5F9A" w:rsidRPr="008A6CD8" w:rsidRDefault="000D5F9A" w:rsidP="00BC13BB">
      <w:pPr>
        <w:spacing w:after="120" w:line="300" w:lineRule="auto"/>
        <w:ind w:left="1440"/>
        <w:jc w:val="both"/>
        <w:rPr>
          <w:rFonts w:ascii="Book Antiqua" w:hAnsi="Book Antiqua"/>
          <w:b/>
          <w:szCs w:val="22"/>
        </w:rPr>
      </w:pPr>
      <w:r w:rsidRPr="008A6CD8">
        <w:rPr>
          <w:rFonts w:ascii="Book Antiqua" w:hAnsi="Book Antiqua"/>
          <w:szCs w:val="22"/>
        </w:rPr>
        <w:t>The offered items shall be designed to operate in varying environments</w:t>
      </w:r>
      <w:r w:rsidR="009768A0" w:rsidRPr="008A6CD8">
        <w:rPr>
          <w:rFonts w:ascii="Book Antiqua" w:hAnsi="Book Antiqua"/>
          <w:szCs w:val="22"/>
        </w:rPr>
        <w:t xml:space="preserve"> across India</w:t>
      </w:r>
      <w:r w:rsidRPr="008A6CD8">
        <w:rPr>
          <w:rFonts w:ascii="Book Antiqua" w:hAnsi="Book Antiqua"/>
          <w:szCs w:val="22"/>
        </w:rPr>
        <w:t xml:space="preserve">. </w:t>
      </w:r>
      <w:r w:rsidRPr="008A6CD8">
        <w:rPr>
          <w:rFonts w:ascii="Book Antiqua" w:hAnsi="Book Antiqua"/>
          <w:b/>
          <w:bCs/>
          <w:szCs w:val="22"/>
        </w:rPr>
        <w:t xml:space="preserve">Adequate measures shall be taken </w:t>
      </w:r>
      <w:r w:rsidR="00DC5586" w:rsidRPr="008A6CD8">
        <w:rPr>
          <w:rFonts w:ascii="Book Antiqua" w:hAnsi="Book Antiqua"/>
          <w:b/>
          <w:bCs/>
          <w:szCs w:val="22"/>
        </w:rPr>
        <w:t xml:space="preserve">during manufacturing </w:t>
      </w:r>
      <w:r w:rsidR="0089650E" w:rsidRPr="008A6CD8">
        <w:rPr>
          <w:rFonts w:ascii="Book Antiqua" w:hAnsi="Book Antiqua"/>
          <w:b/>
          <w:bCs/>
          <w:szCs w:val="22"/>
        </w:rPr>
        <w:t>of Equipment</w:t>
      </w:r>
      <w:r w:rsidR="00DC5586" w:rsidRPr="008A6CD8">
        <w:rPr>
          <w:rFonts w:ascii="Book Antiqua" w:hAnsi="Book Antiqua"/>
          <w:b/>
          <w:bCs/>
          <w:szCs w:val="22"/>
        </w:rPr>
        <w:t xml:space="preserve"> </w:t>
      </w:r>
      <w:r w:rsidRPr="008A6CD8">
        <w:rPr>
          <w:rFonts w:ascii="Book Antiqua" w:hAnsi="Book Antiqua"/>
          <w:b/>
          <w:bCs/>
          <w:szCs w:val="22"/>
        </w:rPr>
        <w:t>to provide protection against contaminants, pollutants, water &amp; moisture, lightning &amp; short circuit, vibration and electro</w:t>
      </w:r>
      <w:r w:rsidRPr="008A6CD8">
        <w:rPr>
          <w:rFonts w:ascii="Book Antiqua" w:hAnsi="Book Antiqua"/>
          <w:b/>
          <w:bCs/>
          <w:szCs w:val="22"/>
        </w:rPr>
        <w:noBreakHyphen/>
        <w:t>magnetic interference etc.</w:t>
      </w:r>
      <w:r w:rsidR="00041EA6" w:rsidRPr="008A6CD8">
        <w:rPr>
          <w:rFonts w:ascii="Book Antiqua" w:hAnsi="Book Antiqua"/>
          <w:b/>
          <w:bCs/>
          <w:szCs w:val="22"/>
        </w:rPr>
        <w:t xml:space="preserve"> </w:t>
      </w:r>
      <w:r w:rsidRPr="008A6CD8">
        <w:rPr>
          <w:rFonts w:ascii="Book Antiqua" w:hAnsi="Book Antiqua"/>
          <w:b/>
          <w:szCs w:val="22"/>
        </w:rPr>
        <w:t xml:space="preserve">The Contractor shall demonstrate a specified level of performance of the offered items during </w:t>
      </w:r>
      <w:r w:rsidR="00036F19" w:rsidRPr="008A6CD8">
        <w:rPr>
          <w:rFonts w:ascii="Book Antiqua" w:hAnsi="Book Antiqua"/>
          <w:b/>
          <w:szCs w:val="22"/>
        </w:rPr>
        <w:t>well-structured</w:t>
      </w:r>
      <w:r w:rsidRPr="008A6CD8">
        <w:rPr>
          <w:rFonts w:ascii="Book Antiqua" w:hAnsi="Book Antiqua"/>
          <w:b/>
          <w:szCs w:val="22"/>
        </w:rPr>
        <w:t xml:space="preserve"> factory and field tests</w:t>
      </w:r>
      <w:r w:rsidR="00DC5586" w:rsidRPr="008A6CD8">
        <w:rPr>
          <w:rFonts w:ascii="Book Antiqua" w:hAnsi="Book Antiqua"/>
          <w:b/>
          <w:szCs w:val="22"/>
        </w:rPr>
        <w:t>, and necessary certification (if any)</w:t>
      </w:r>
      <w:r w:rsidRPr="008A6CD8">
        <w:rPr>
          <w:rFonts w:ascii="Book Antiqua" w:hAnsi="Book Antiqua"/>
          <w:b/>
          <w:szCs w:val="22"/>
        </w:rPr>
        <w:t xml:space="preserve">. </w:t>
      </w:r>
    </w:p>
    <w:p w14:paraId="156AC559" w14:textId="77777777" w:rsidR="000D5F9A" w:rsidRPr="008A6CD8" w:rsidRDefault="000D5F9A" w:rsidP="00BC13BB">
      <w:pPr>
        <w:spacing w:after="120" w:line="300" w:lineRule="auto"/>
        <w:ind w:left="1440"/>
        <w:jc w:val="both"/>
        <w:rPr>
          <w:rFonts w:ascii="Book Antiqua" w:hAnsi="Book Antiqua"/>
          <w:szCs w:val="22"/>
        </w:rPr>
      </w:pPr>
      <w:r w:rsidRPr="008A6CD8">
        <w:rPr>
          <w:rFonts w:ascii="Book Antiqua" w:hAnsi="Book Antiqua"/>
          <w:szCs w:val="22"/>
        </w:rPr>
        <w:t>The bidders are advised to visit sites (at their own expense), prior to the submission of a proposal, and make surveys and assessments as deemed necessary for proposal submission. The successful bidder (Contractor) is required to visit all sites</w:t>
      </w:r>
      <w:r w:rsidR="00041EA6" w:rsidRPr="008A6CD8">
        <w:rPr>
          <w:rFonts w:ascii="Book Antiqua" w:hAnsi="Book Antiqua"/>
          <w:szCs w:val="22"/>
        </w:rPr>
        <w:t>, if needed</w:t>
      </w:r>
      <w:r w:rsidRPr="008A6CD8">
        <w:rPr>
          <w:rFonts w:ascii="Book Antiqua" w:hAnsi="Book Antiqua"/>
          <w:szCs w:val="22"/>
        </w:rPr>
        <w:t xml:space="preserve">. The site visits shall include all necessary surveys to allow the contractor to perform the design and implementation functions. </w:t>
      </w:r>
      <w:r w:rsidR="00AF29F8" w:rsidRPr="008A6CD8">
        <w:rPr>
          <w:rFonts w:ascii="Book Antiqua" w:hAnsi="Book Antiqua"/>
          <w:szCs w:val="22"/>
        </w:rPr>
        <w:t xml:space="preserve">Contractors are encouraged to </w:t>
      </w:r>
      <w:r w:rsidR="002D54C3" w:rsidRPr="008A6CD8">
        <w:rPr>
          <w:rFonts w:ascii="Book Antiqua" w:hAnsi="Book Antiqua"/>
          <w:szCs w:val="22"/>
        </w:rPr>
        <w:t>utilize</w:t>
      </w:r>
      <w:r w:rsidR="00AF29F8" w:rsidRPr="008A6CD8">
        <w:rPr>
          <w:rFonts w:ascii="Book Antiqua" w:hAnsi="Book Antiqua"/>
          <w:szCs w:val="22"/>
        </w:rPr>
        <w:t xml:space="preserve"> the available rack space in existing racks at </w:t>
      </w:r>
      <w:r w:rsidR="00041EA6" w:rsidRPr="008A6CD8">
        <w:rPr>
          <w:rFonts w:ascii="Book Antiqua" w:hAnsi="Book Antiqua"/>
          <w:szCs w:val="22"/>
        </w:rPr>
        <w:t xml:space="preserve">existing </w:t>
      </w:r>
      <w:r w:rsidR="00AF29F8" w:rsidRPr="008A6CD8">
        <w:rPr>
          <w:rFonts w:ascii="Book Antiqua" w:hAnsi="Book Antiqua"/>
          <w:szCs w:val="22"/>
        </w:rPr>
        <w:t>location</w:t>
      </w:r>
      <w:r w:rsidR="00041EA6" w:rsidRPr="008A6CD8">
        <w:rPr>
          <w:rFonts w:ascii="Book Antiqua" w:hAnsi="Book Antiqua"/>
          <w:szCs w:val="22"/>
        </w:rPr>
        <w:t>s</w:t>
      </w:r>
      <w:r w:rsidR="001626FE" w:rsidRPr="008A6CD8">
        <w:rPr>
          <w:rFonts w:ascii="Book Antiqua" w:hAnsi="Book Antiqua"/>
          <w:szCs w:val="22"/>
        </w:rPr>
        <w:t xml:space="preserve"> for </w:t>
      </w:r>
      <w:r w:rsidR="00041EA6" w:rsidRPr="008A6CD8">
        <w:rPr>
          <w:rFonts w:ascii="Book Antiqua" w:hAnsi="Book Antiqua"/>
          <w:szCs w:val="22"/>
        </w:rPr>
        <w:t>intended Equipment under this package</w:t>
      </w:r>
      <w:r w:rsidR="00206AC8" w:rsidRPr="008A6CD8">
        <w:rPr>
          <w:rFonts w:ascii="Book Antiqua" w:hAnsi="Book Antiqua"/>
          <w:szCs w:val="22"/>
        </w:rPr>
        <w:t>,</w:t>
      </w:r>
      <w:r w:rsidR="00041EA6" w:rsidRPr="008A6CD8">
        <w:rPr>
          <w:rFonts w:ascii="Book Antiqua" w:hAnsi="Book Antiqua"/>
          <w:szCs w:val="22"/>
        </w:rPr>
        <w:t xml:space="preserve"> </w:t>
      </w:r>
      <w:r w:rsidR="001626FE" w:rsidRPr="008A6CD8">
        <w:rPr>
          <w:rFonts w:ascii="Book Antiqua" w:hAnsi="Book Antiqua"/>
          <w:szCs w:val="22"/>
        </w:rPr>
        <w:t>as far as possible.</w:t>
      </w:r>
      <w:r w:rsidR="000C6FEA" w:rsidRPr="008A6CD8">
        <w:rPr>
          <w:rFonts w:ascii="Book Antiqua" w:hAnsi="Book Antiqua"/>
          <w:szCs w:val="22"/>
        </w:rPr>
        <w:t xml:space="preserve"> </w:t>
      </w:r>
      <w:r w:rsidRPr="008A6CD8">
        <w:rPr>
          <w:rFonts w:ascii="Book Antiqua" w:hAnsi="Book Antiqua"/>
          <w:szCs w:val="22"/>
        </w:rPr>
        <w:t xml:space="preserve">The Contractor shall </w:t>
      </w:r>
      <w:r w:rsidR="00833B2B" w:rsidRPr="008A6CD8">
        <w:rPr>
          <w:rFonts w:ascii="Book Antiqua" w:hAnsi="Book Antiqua"/>
          <w:szCs w:val="22"/>
        </w:rPr>
        <w:t xml:space="preserve">submit </w:t>
      </w:r>
      <w:r w:rsidR="00B534AA" w:rsidRPr="008A6CD8">
        <w:rPr>
          <w:rFonts w:ascii="Book Antiqua" w:hAnsi="Book Antiqua"/>
          <w:szCs w:val="22"/>
        </w:rPr>
        <w:t>the</w:t>
      </w:r>
      <w:r w:rsidRPr="008A6CD8">
        <w:rPr>
          <w:rFonts w:ascii="Book Antiqua" w:hAnsi="Book Antiqua"/>
          <w:szCs w:val="22"/>
        </w:rPr>
        <w:t xml:space="preserve"> site survey </w:t>
      </w:r>
      <w:r w:rsidR="00B534AA" w:rsidRPr="008A6CD8">
        <w:rPr>
          <w:rFonts w:ascii="Book Antiqua" w:hAnsi="Book Antiqua"/>
          <w:szCs w:val="22"/>
        </w:rPr>
        <w:t xml:space="preserve">format for </w:t>
      </w:r>
      <w:r w:rsidRPr="008A6CD8">
        <w:rPr>
          <w:rFonts w:ascii="Book Antiqua" w:hAnsi="Book Antiqua"/>
          <w:szCs w:val="22"/>
        </w:rPr>
        <w:t>Employer</w:t>
      </w:r>
      <w:r w:rsidR="00B534AA" w:rsidRPr="008A6CD8">
        <w:rPr>
          <w:rFonts w:ascii="Book Antiqua" w:hAnsi="Book Antiqua"/>
          <w:szCs w:val="22"/>
        </w:rPr>
        <w:t>’s approval and inform their site survey schedule to the Employer</w:t>
      </w:r>
      <w:r w:rsidRPr="008A6CD8">
        <w:rPr>
          <w:rFonts w:ascii="Book Antiqua" w:hAnsi="Book Antiqua"/>
          <w:szCs w:val="22"/>
        </w:rPr>
        <w:t xml:space="preserve"> well in advance. The site survey schedule shall be </w:t>
      </w:r>
      <w:r w:rsidR="009768A0" w:rsidRPr="008A6CD8">
        <w:rPr>
          <w:rFonts w:ascii="Book Antiqua" w:hAnsi="Book Antiqua"/>
          <w:szCs w:val="22"/>
        </w:rPr>
        <w:t>finalized</w:t>
      </w:r>
      <w:r w:rsidRPr="008A6CD8">
        <w:rPr>
          <w:rFonts w:ascii="Book Antiqua" w:hAnsi="Book Antiqua"/>
          <w:szCs w:val="22"/>
        </w:rPr>
        <w:t xml:space="preserve"> in consultation with the Employer. The Employer</w:t>
      </w:r>
      <w:r w:rsidR="009768A0" w:rsidRPr="008A6CD8">
        <w:rPr>
          <w:rFonts w:ascii="Book Antiqua" w:hAnsi="Book Antiqua"/>
          <w:szCs w:val="22"/>
        </w:rPr>
        <w:t xml:space="preserve"> or its representative</w:t>
      </w:r>
      <w:r w:rsidRPr="008A6CD8">
        <w:rPr>
          <w:rFonts w:ascii="Book Antiqua" w:hAnsi="Book Antiqua"/>
          <w:szCs w:val="22"/>
        </w:rPr>
        <w:t xml:space="preserve"> may be associated with the Contractor during their site survey activities.</w:t>
      </w:r>
    </w:p>
    <w:p w14:paraId="3C219291" w14:textId="77777777" w:rsidR="000D5F9A" w:rsidRPr="008A6CD8" w:rsidRDefault="000D5F9A" w:rsidP="00BC13BB">
      <w:pPr>
        <w:spacing w:after="120" w:line="300" w:lineRule="auto"/>
        <w:ind w:left="1440"/>
        <w:jc w:val="both"/>
        <w:rPr>
          <w:rFonts w:ascii="Book Antiqua" w:hAnsi="Book Antiqua"/>
          <w:szCs w:val="22"/>
        </w:rPr>
      </w:pPr>
      <w:r w:rsidRPr="008A6CD8">
        <w:rPr>
          <w:rFonts w:ascii="Book Antiqua" w:hAnsi="Book Antiqua"/>
          <w:szCs w:val="22"/>
        </w:rPr>
        <w:t>After the site/</w:t>
      </w:r>
      <w:r w:rsidR="00206AC8" w:rsidRPr="008A6CD8">
        <w:rPr>
          <w:rFonts w:ascii="Book Antiqua" w:hAnsi="Book Antiqua"/>
          <w:szCs w:val="22"/>
        </w:rPr>
        <w:t xml:space="preserve"> </w:t>
      </w:r>
      <w:r w:rsidRPr="008A6CD8">
        <w:rPr>
          <w:rFonts w:ascii="Book Antiqua" w:hAnsi="Book Antiqua"/>
          <w:szCs w:val="22"/>
        </w:rPr>
        <w:t xml:space="preserve">route survey the Contractor shall submit to the Employer a survey report </w:t>
      </w:r>
      <w:r w:rsidR="00B534AA" w:rsidRPr="008A6CD8">
        <w:rPr>
          <w:rFonts w:ascii="Book Antiqua" w:hAnsi="Book Antiqua"/>
          <w:szCs w:val="22"/>
        </w:rPr>
        <w:t>as per the approved survey format</w:t>
      </w:r>
      <w:r w:rsidRPr="008A6CD8">
        <w:rPr>
          <w:rFonts w:ascii="Book Antiqua" w:hAnsi="Book Antiqua"/>
          <w:szCs w:val="22"/>
        </w:rPr>
        <w:t>. This report shall include at least the following items:</w:t>
      </w:r>
    </w:p>
    <w:p w14:paraId="6F009718" w14:textId="77777777" w:rsidR="000D5F9A" w:rsidRPr="008A6CD8" w:rsidRDefault="000D5F9A" w:rsidP="000558D0">
      <w:pPr>
        <w:pStyle w:val="Level5"/>
        <w:numPr>
          <w:ilvl w:val="0"/>
          <w:numId w:val="6"/>
        </w:numPr>
        <w:tabs>
          <w:tab w:val="left" w:pos="-1440"/>
        </w:tabs>
        <w:spacing w:after="120" w:line="300" w:lineRule="auto"/>
        <w:ind w:hanging="720"/>
        <w:jc w:val="both"/>
        <w:rPr>
          <w:rFonts w:ascii="Book Antiqua" w:hAnsi="Book Antiqua"/>
          <w:szCs w:val="22"/>
        </w:rPr>
      </w:pPr>
      <w:r w:rsidRPr="008A6CD8">
        <w:rPr>
          <w:rFonts w:ascii="Book Antiqua" w:hAnsi="Book Antiqua"/>
          <w:szCs w:val="22"/>
        </w:rPr>
        <w:t>Proposed layout of Equipment in the existing rooms and buildings</w:t>
      </w:r>
      <w:r w:rsidR="001E6F79" w:rsidRPr="008A6CD8">
        <w:rPr>
          <w:rFonts w:ascii="Book Antiqua" w:hAnsi="Book Antiqua"/>
          <w:szCs w:val="22"/>
        </w:rPr>
        <w:t>/ shelters</w:t>
      </w:r>
      <w:r w:rsidRPr="008A6CD8">
        <w:rPr>
          <w:rFonts w:ascii="Book Antiqua" w:hAnsi="Book Antiqua"/>
          <w:szCs w:val="22"/>
        </w:rPr>
        <w:t>.</w:t>
      </w:r>
    </w:p>
    <w:p w14:paraId="04B16C6F" w14:textId="77777777" w:rsidR="000D5F9A" w:rsidRPr="008A6CD8" w:rsidRDefault="000D5F9A" w:rsidP="000558D0">
      <w:pPr>
        <w:pStyle w:val="Level5"/>
        <w:numPr>
          <w:ilvl w:val="0"/>
          <w:numId w:val="6"/>
        </w:numPr>
        <w:tabs>
          <w:tab w:val="left" w:pos="-1440"/>
        </w:tabs>
        <w:spacing w:after="120" w:line="300" w:lineRule="auto"/>
        <w:ind w:hanging="720"/>
        <w:jc w:val="both"/>
        <w:rPr>
          <w:rFonts w:ascii="Book Antiqua" w:hAnsi="Book Antiqua"/>
          <w:szCs w:val="22"/>
        </w:rPr>
      </w:pPr>
      <w:r w:rsidRPr="008A6CD8">
        <w:rPr>
          <w:rFonts w:ascii="Book Antiqua" w:hAnsi="Book Antiqua"/>
          <w:szCs w:val="22"/>
        </w:rPr>
        <w:t>Proposed routing of power, earthing</w:t>
      </w:r>
      <w:r w:rsidR="00B534AA" w:rsidRPr="008A6CD8">
        <w:rPr>
          <w:rFonts w:ascii="Book Antiqua" w:hAnsi="Book Antiqua"/>
          <w:szCs w:val="22"/>
        </w:rPr>
        <w:t>, signal</w:t>
      </w:r>
      <w:r w:rsidRPr="008A6CD8">
        <w:rPr>
          <w:rFonts w:ascii="Book Antiqua" w:hAnsi="Book Antiqua"/>
          <w:szCs w:val="22"/>
        </w:rPr>
        <w:t xml:space="preserve"> cables and patch cords etc.</w:t>
      </w:r>
    </w:p>
    <w:p w14:paraId="2599836A" w14:textId="77777777" w:rsidR="005A5540" w:rsidRPr="008A6CD8" w:rsidRDefault="005A5540" w:rsidP="000558D0">
      <w:pPr>
        <w:pStyle w:val="Level5"/>
        <w:numPr>
          <w:ilvl w:val="0"/>
          <w:numId w:val="6"/>
        </w:numPr>
        <w:tabs>
          <w:tab w:val="left" w:pos="-1440"/>
        </w:tabs>
        <w:spacing w:after="120" w:line="300" w:lineRule="auto"/>
        <w:ind w:hanging="720"/>
        <w:jc w:val="both"/>
        <w:rPr>
          <w:rFonts w:ascii="Book Antiqua" w:hAnsi="Book Antiqua"/>
          <w:szCs w:val="22"/>
        </w:rPr>
      </w:pPr>
      <w:r w:rsidRPr="008A6CD8">
        <w:rPr>
          <w:rFonts w:ascii="Book Antiqua" w:hAnsi="Book Antiqua"/>
          <w:szCs w:val="22"/>
        </w:rPr>
        <w:t xml:space="preserve">Requirement of armoured patch-cords at locations prone to rat </w:t>
      </w:r>
      <w:r w:rsidRPr="008A6CD8">
        <w:rPr>
          <w:rFonts w:ascii="Book Antiqua" w:hAnsi="Book Antiqua"/>
          <w:szCs w:val="22"/>
        </w:rPr>
        <w:lastRenderedPageBreak/>
        <w:t>cuts.</w:t>
      </w:r>
    </w:p>
    <w:p w14:paraId="0D534FFA" w14:textId="77777777" w:rsidR="000D5F9A" w:rsidRPr="008A6CD8" w:rsidRDefault="000D5F9A" w:rsidP="000558D0">
      <w:pPr>
        <w:pStyle w:val="Level5"/>
        <w:numPr>
          <w:ilvl w:val="0"/>
          <w:numId w:val="6"/>
        </w:numPr>
        <w:tabs>
          <w:tab w:val="left" w:pos="-1440"/>
        </w:tabs>
        <w:spacing w:after="120" w:line="300" w:lineRule="auto"/>
        <w:ind w:hanging="720"/>
        <w:jc w:val="both"/>
        <w:rPr>
          <w:rFonts w:ascii="Book Antiqua" w:hAnsi="Book Antiqua"/>
          <w:szCs w:val="22"/>
        </w:rPr>
      </w:pPr>
      <w:r w:rsidRPr="008A6CD8">
        <w:rPr>
          <w:rFonts w:ascii="Book Antiqua" w:hAnsi="Book Antiqua"/>
          <w:szCs w:val="22"/>
        </w:rPr>
        <w:t>Confirmation of adequacy of Space</w:t>
      </w:r>
      <w:r w:rsidR="00B534AA" w:rsidRPr="008A6CD8">
        <w:rPr>
          <w:rFonts w:ascii="Book Antiqua" w:hAnsi="Book Antiqua"/>
          <w:szCs w:val="22"/>
        </w:rPr>
        <w:t xml:space="preserve">, air conditioning </w:t>
      </w:r>
      <w:r w:rsidRPr="008A6CD8">
        <w:rPr>
          <w:rFonts w:ascii="Book Antiqua" w:hAnsi="Book Antiqua"/>
          <w:szCs w:val="22"/>
        </w:rPr>
        <w:t>and AC/DC Power supply requirements</w:t>
      </w:r>
      <w:r w:rsidR="00A13BC1" w:rsidRPr="008A6CD8">
        <w:rPr>
          <w:rFonts w:ascii="Book Antiqua" w:hAnsi="Book Antiqua"/>
          <w:szCs w:val="22"/>
        </w:rPr>
        <w:t>.</w:t>
      </w:r>
    </w:p>
    <w:p w14:paraId="502FF4D3" w14:textId="77777777" w:rsidR="001626FE" w:rsidRPr="008A6CD8" w:rsidRDefault="001626FE" w:rsidP="000558D0">
      <w:pPr>
        <w:pStyle w:val="Level5"/>
        <w:numPr>
          <w:ilvl w:val="0"/>
          <w:numId w:val="6"/>
        </w:numPr>
        <w:tabs>
          <w:tab w:val="left" w:pos="-1440"/>
        </w:tabs>
        <w:spacing w:after="120" w:line="300" w:lineRule="auto"/>
        <w:ind w:hanging="720"/>
        <w:jc w:val="both"/>
        <w:rPr>
          <w:rFonts w:ascii="Book Antiqua" w:hAnsi="Book Antiqua"/>
          <w:szCs w:val="22"/>
        </w:rPr>
      </w:pPr>
      <w:r w:rsidRPr="008A6CD8">
        <w:rPr>
          <w:rFonts w:ascii="Book Antiqua" w:hAnsi="Book Antiqua"/>
          <w:szCs w:val="22"/>
        </w:rPr>
        <w:t>Utilization of existing rack space</w:t>
      </w:r>
    </w:p>
    <w:p w14:paraId="5AD015AC" w14:textId="77777777" w:rsidR="000D5F9A" w:rsidRPr="008A6CD8" w:rsidRDefault="003F7148" w:rsidP="000558D0">
      <w:pPr>
        <w:pStyle w:val="Level5"/>
        <w:numPr>
          <w:ilvl w:val="0"/>
          <w:numId w:val="6"/>
        </w:numPr>
        <w:tabs>
          <w:tab w:val="left" w:pos="-1440"/>
        </w:tabs>
        <w:spacing w:after="120" w:line="300" w:lineRule="auto"/>
        <w:ind w:hanging="720"/>
        <w:jc w:val="both"/>
        <w:rPr>
          <w:rFonts w:ascii="Book Antiqua" w:hAnsi="Book Antiqua"/>
          <w:szCs w:val="22"/>
        </w:rPr>
      </w:pPr>
      <w:r w:rsidRPr="008A6CD8">
        <w:rPr>
          <w:rFonts w:ascii="Book Antiqua" w:hAnsi="Book Antiqua"/>
          <w:szCs w:val="22"/>
        </w:rPr>
        <w:t xml:space="preserve">Measurement of </w:t>
      </w:r>
      <w:r w:rsidR="001D628B" w:rsidRPr="008A6CD8">
        <w:rPr>
          <w:rFonts w:ascii="Book Antiqua" w:hAnsi="Book Antiqua"/>
          <w:szCs w:val="22"/>
        </w:rPr>
        <w:t xml:space="preserve">fibre </w:t>
      </w:r>
      <w:r w:rsidR="00D1463B" w:rsidRPr="008A6CD8">
        <w:rPr>
          <w:rFonts w:ascii="Book Antiqua" w:hAnsi="Book Antiqua"/>
          <w:szCs w:val="22"/>
        </w:rPr>
        <w:t>attenuation by power</w:t>
      </w:r>
      <w:r w:rsidR="00FF1207" w:rsidRPr="008A6CD8">
        <w:rPr>
          <w:rFonts w:ascii="Book Antiqua" w:hAnsi="Book Antiqua"/>
          <w:szCs w:val="22"/>
        </w:rPr>
        <w:t xml:space="preserve"> </w:t>
      </w:r>
      <w:r w:rsidR="00D1463B" w:rsidRPr="008A6CD8">
        <w:rPr>
          <w:rFonts w:ascii="Book Antiqua" w:hAnsi="Book Antiqua"/>
          <w:szCs w:val="22"/>
        </w:rPr>
        <w:t>meter</w:t>
      </w:r>
      <w:r w:rsidR="007334CE" w:rsidRPr="008A6CD8">
        <w:rPr>
          <w:rFonts w:ascii="Book Antiqua" w:hAnsi="Book Antiqua"/>
          <w:szCs w:val="22"/>
        </w:rPr>
        <w:t>.</w:t>
      </w:r>
    </w:p>
    <w:p w14:paraId="7BDC4B36" w14:textId="77777777" w:rsidR="003D2099" w:rsidRPr="008A6CD8" w:rsidRDefault="003D2099" w:rsidP="000558D0">
      <w:pPr>
        <w:pStyle w:val="Level5"/>
        <w:numPr>
          <w:ilvl w:val="0"/>
          <w:numId w:val="6"/>
        </w:numPr>
        <w:tabs>
          <w:tab w:val="left" w:pos="-1440"/>
        </w:tabs>
        <w:spacing w:after="120" w:line="300" w:lineRule="auto"/>
        <w:ind w:hanging="720"/>
        <w:jc w:val="both"/>
        <w:rPr>
          <w:rFonts w:ascii="Book Antiqua" w:hAnsi="Book Antiqua"/>
          <w:szCs w:val="22"/>
        </w:rPr>
      </w:pPr>
      <w:r w:rsidRPr="008A6CD8">
        <w:rPr>
          <w:rFonts w:ascii="Book Antiqua" w:hAnsi="Book Antiqua"/>
          <w:szCs w:val="22"/>
        </w:rPr>
        <w:t xml:space="preserve">Measurement of PMD coefficient of fibre, if required </w:t>
      </w:r>
    </w:p>
    <w:p w14:paraId="4D3E4DC1" w14:textId="77777777" w:rsidR="00AE76B2" w:rsidRPr="008A6CD8" w:rsidRDefault="00AE76B2" w:rsidP="00AE76B2">
      <w:pPr>
        <w:pStyle w:val="Level2"/>
        <w:numPr>
          <w:ilvl w:val="1"/>
          <w:numId w:val="1"/>
        </w:numPr>
        <w:tabs>
          <w:tab w:val="left" w:pos="-1440"/>
        </w:tabs>
        <w:spacing w:before="240"/>
        <w:jc w:val="both"/>
        <w:outlineLvl w:val="1"/>
        <w:rPr>
          <w:rFonts w:ascii="Book Antiqua" w:hAnsi="Book Antiqua"/>
          <w:b/>
          <w:sz w:val="28"/>
          <w:szCs w:val="22"/>
        </w:rPr>
      </w:pPr>
      <w:r w:rsidRPr="008A6CD8">
        <w:rPr>
          <w:rFonts w:ascii="Book Antiqua" w:hAnsi="Book Antiqua"/>
          <w:b/>
          <w:sz w:val="28"/>
          <w:szCs w:val="22"/>
        </w:rPr>
        <w:t>Technical Experience Requirement</w:t>
      </w:r>
    </w:p>
    <w:p w14:paraId="6A39B7C2" w14:textId="77777777" w:rsidR="00AE76B2" w:rsidRPr="008A6CD8" w:rsidRDefault="00AE76B2" w:rsidP="00AE76B2">
      <w:pPr>
        <w:pStyle w:val="Level2"/>
        <w:numPr>
          <w:ilvl w:val="2"/>
          <w:numId w:val="1"/>
        </w:numPr>
        <w:tabs>
          <w:tab w:val="left" w:pos="-1440"/>
        </w:tabs>
        <w:spacing w:before="120" w:after="240"/>
        <w:ind w:left="720"/>
        <w:jc w:val="both"/>
        <w:outlineLvl w:val="1"/>
        <w:rPr>
          <w:rFonts w:ascii="Book Antiqua" w:hAnsi="Book Antiqua"/>
          <w:b/>
        </w:rPr>
      </w:pPr>
      <w:r w:rsidRPr="008A6CD8">
        <w:rPr>
          <w:rFonts w:ascii="Book Antiqua" w:hAnsi="Book Antiqua"/>
          <w:b/>
          <w:bCs/>
        </w:rPr>
        <w:t>Technical Requirement for MPLS-TP Equipment</w:t>
      </w:r>
    </w:p>
    <w:p w14:paraId="434B74BA" w14:textId="77777777" w:rsidR="00AE76B2" w:rsidRPr="008A6CD8" w:rsidRDefault="00AE76B2" w:rsidP="000558D0">
      <w:pPr>
        <w:pStyle w:val="BodyText"/>
        <w:widowControl/>
        <w:numPr>
          <w:ilvl w:val="0"/>
          <w:numId w:val="9"/>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spacing w:after="120" w:line="360" w:lineRule="auto"/>
        <w:ind w:left="1800"/>
        <w:rPr>
          <w:rFonts w:ascii="Book Antiqua" w:hAnsi="Book Antiqua" w:cs="Arial"/>
          <w:b/>
          <w:bCs/>
          <w:sz w:val="22"/>
          <w:szCs w:val="22"/>
          <w:u w:val="single"/>
        </w:rPr>
      </w:pPr>
      <w:r w:rsidRPr="008A6CD8">
        <w:rPr>
          <w:rFonts w:ascii="Book Antiqua" w:hAnsi="Book Antiqua"/>
          <w:bCs/>
          <w:sz w:val="22"/>
          <w:szCs w:val="22"/>
        </w:rPr>
        <w:t xml:space="preserve">The manufacturer, whose ‘MPLS-TP Equipment’ are offered, must have manufactured &amp; supplied at least Ten (10) no of ‘MPLS-TP Equipment with 10G or above interfaces’ within last seven (7) years, which should have been in </w:t>
      </w:r>
      <w:r w:rsidRPr="008A6CD8">
        <w:rPr>
          <w:rFonts w:ascii="Book Antiqua" w:hAnsi="Book Antiqua"/>
          <w:b/>
          <w:sz w:val="22"/>
          <w:szCs w:val="22"/>
        </w:rPr>
        <w:t>satisfactory operation#</w:t>
      </w:r>
      <w:r w:rsidRPr="008A6CD8">
        <w:rPr>
          <w:rFonts w:ascii="Book Antiqua" w:hAnsi="Book Antiqua"/>
          <w:bCs/>
          <w:sz w:val="22"/>
          <w:szCs w:val="22"/>
        </w:rPr>
        <w:t xml:space="preserve"> for at least one (01) year, as on the date of NOA</w:t>
      </w:r>
    </w:p>
    <w:p w14:paraId="40C9E8F3" w14:textId="77777777" w:rsidR="00AE76B2" w:rsidRPr="008A6CD8" w:rsidRDefault="00AE76B2" w:rsidP="000558D0">
      <w:pPr>
        <w:pStyle w:val="BodyText"/>
        <w:widowControl/>
        <w:numPr>
          <w:ilvl w:val="0"/>
          <w:numId w:val="9"/>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spacing w:after="120" w:line="360" w:lineRule="auto"/>
        <w:ind w:left="1800"/>
        <w:rPr>
          <w:rFonts w:ascii="Book Antiqua" w:hAnsi="Book Antiqua"/>
          <w:bCs/>
          <w:sz w:val="22"/>
          <w:szCs w:val="22"/>
        </w:rPr>
      </w:pPr>
      <w:r w:rsidRPr="008A6CD8">
        <w:rPr>
          <w:rFonts w:ascii="Book Antiqua" w:hAnsi="Book Antiqua"/>
          <w:bCs/>
          <w:sz w:val="22"/>
          <w:szCs w:val="22"/>
        </w:rPr>
        <w:t xml:space="preserve">Alternatively, the manufacturer </w:t>
      </w:r>
      <w:r w:rsidRPr="008A6CD8">
        <w:rPr>
          <w:rFonts w:ascii="Book Antiqua" w:hAnsi="Book Antiqua"/>
          <w:sz w:val="22"/>
          <w:szCs w:val="22"/>
        </w:rPr>
        <w:t xml:space="preserve">does not meet the requirement as specified in clause </w:t>
      </w:r>
      <w:r w:rsidR="005A2B9B" w:rsidRPr="008A6CD8">
        <w:rPr>
          <w:rFonts w:ascii="Book Antiqua" w:hAnsi="Book Antiqua"/>
          <w:sz w:val="22"/>
          <w:szCs w:val="22"/>
        </w:rPr>
        <w:t>1.4.1</w:t>
      </w:r>
      <w:r w:rsidRPr="008A6CD8">
        <w:rPr>
          <w:rFonts w:ascii="Book Antiqua" w:hAnsi="Book Antiqua"/>
          <w:sz w:val="22"/>
          <w:szCs w:val="22"/>
        </w:rPr>
        <w:t xml:space="preserve">(a) above can also be considered provided that: </w:t>
      </w:r>
    </w:p>
    <w:p w14:paraId="1CFA82E7" w14:textId="77777777" w:rsidR="00AE76B2" w:rsidRPr="008A6CD8" w:rsidRDefault="00AE76B2" w:rsidP="000558D0">
      <w:pPr>
        <w:pStyle w:val="ListParagraph"/>
        <w:widowControl/>
        <w:numPr>
          <w:ilvl w:val="0"/>
          <w:numId w:val="12"/>
        </w:numPr>
        <w:adjustRightInd/>
        <w:spacing w:after="200" w:line="360" w:lineRule="auto"/>
        <w:ind w:left="2520"/>
        <w:contextualSpacing w:val="0"/>
        <w:textAlignment w:val="auto"/>
        <w:rPr>
          <w:rFonts w:ascii="Book Antiqua" w:hAnsi="Book Antiqua"/>
          <w:bCs/>
          <w:sz w:val="22"/>
          <w:szCs w:val="22"/>
          <w:lang w:val="en-GB"/>
        </w:rPr>
      </w:pPr>
      <w:r w:rsidRPr="008A6CD8">
        <w:rPr>
          <w:rFonts w:ascii="Book Antiqua" w:hAnsi="Book Antiqua"/>
          <w:bCs/>
          <w:sz w:val="22"/>
          <w:szCs w:val="22"/>
          <w:lang w:val="en-GB"/>
        </w:rPr>
        <w:t xml:space="preserve">The manufacturer must have </w:t>
      </w:r>
      <w:r w:rsidRPr="008A6CD8">
        <w:rPr>
          <w:rFonts w:ascii="Book Antiqua" w:hAnsi="Book Antiqua"/>
          <w:bCs/>
          <w:sz w:val="22"/>
          <w:szCs w:val="22"/>
        </w:rPr>
        <w:t xml:space="preserve">manufactured &amp; </w:t>
      </w:r>
      <w:r w:rsidRPr="008A6CD8">
        <w:rPr>
          <w:rFonts w:ascii="Book Antiqua" w:hAnsi="Book Antiqua"/>
          <w:bCs/>
          <w:sz w:val="22"/>
          <w:szCs w:val="22"/>
          <w:lang w:val="en-GB"/>
        </w:rPr>
        <w:t>supplied at</w:t>
      </w:r>
      <w:r w:rsidRPr="008A6CD8">
        <w:rPr>
          <w:rFonts w:ascii="Book Antiqua" w:hAnsi="Book Antiqua"/>
          <w:sz w:val="22"/>
          <w:szCs w:val="22"/>
        </w:rPr>
        <w:t>least Ten (10) numbers of ‘</w:t>
      </w:r>
      <w:r w:rsidRPr="008A6CD8">
        <w:rPr>
          <w:rFonts w:ascii="Book Antiqua" w:hAnsi="Book Antiqua"/>
          <w:bCs/>
          <w:sz w:val="22"/>
          <w:szCs w:val="22"/>
          <w:lang w:val="en-GB"/>
        </w:rPr>
        <w:t>SDH/ IP-MPLS/ MPLS-TP/ DWDM/ OTN</w:t>
      </w:r>
      <w:r w:rsidRPr="008A6CD8">
        <w:rPr>
          <w:rFonts w:ascii="Book Antiqua" w:hAnsi="Book Antiqua"/>
          <w:bCs/>
          <w:sz w:val="22"/>
          <w:szCs w:val="22"/>
        </w:rPr>
        <w:t xml:space="preserve"> Equipment’ </w:t>
      </w:r>
      <w:r w:rsidRPr="008A6CD8">
        <w:rPr>
          <w:rFonts w:ascii="Book Antiqua" w:hAnsi="Book Antiqua"/>
          <w:bCs/>
          <w:sz w:val="22"/>
          <w:szCs w:val="22"/>
          <w:lang w:val="en-GB"/>
        </w:rPr>
        <w:t xml:space="preserve">within last seven (7) years, which should have been in </w:t>
      </w:r>
      <w:r w:rsidRPr="008A6CD8">
        <w:rPr>
          <w:rFonts w:ascii="Book Antiqua" w:hAnsi="Book Antiqua"/>
          <w:b/>
          <w:sz w:val="22"/>
          <w:szCs w:val="22"/>
          <w:lang w:val="en-GB"/>
        </w:rPr>
        <w:t>satisfactory operation#</w:t>
      </w:r>
      <w:r w:rsidRPr="008A6CD8">
        <w:rPr>
          <w:rFonts w:ascii="Book Antiqua" w:hAnsi="Book Antiqua"/>
          <w:bCs/>
          <w:sz w:val="22"/>
          <w:szCs w:val="22"/>
          <w:lang w:val="en-GB"/>
        </w:rPr>
        <w:t>, as on the date of NOA.</w:t>
      </w:r>
    </w:p>
    <w:p w14:paraId="517C9C7A" w14:textId="77777777" w:rsidR="00AE76B2" w:rsidRPr="008A6CD8" w:rsidRDefault="00AE76B2" w:rsidP="000558D0">
      <w:pPr>
        <w:pStyle w:val="ListParagraph"/>
        <w:widowControl/>
        <w:numPr>
          <w:ilvl w:val="0"/>
          <w:numId w:val="12"/>
        </w:numPr>
        <w:adjustRightInd/>
        <w:spacing w:after="200" w:line="360" w:lineRule="auto"/>
        <w:ind w:left="2520"/>
        <w:contextualSpacing w:val="0"/>
        <w:textAlignment w:val="auto"/>
        <w:rPr>
          <w:rFonts w:ascii="Book Antiqua" w:hAnsi="Book Antiqua"/>
          <w:bCs/>
          <w:sz w:val="22"/>
          <w:szCs w:val="22"/>
          <w:lang w:val="en-GB"/>
        </w:rPr>
      </w:pPr>
      <w:r w:rsidRPr="008A6CD8">
        <w:rPr>
          <w:rFonts w:ascii="Book Antiqua" w:hAnsi="Book Antiqua"/>
          <w:bCs/>
          <w:sz w:val="22"/>
          <w:szCs w:val="22"/>
          <w:lang w:val="en-GB"/>
        </w:rPr>
        <w:t>The manufacturer has necessary agreement for manufacturing of MPLS-TP Equipment based on technological support of Parent company/Collaborator meeting the qualifying requirement specified at para 1</w:t>
      </w:r>
      <w:r w:rsidR="005A2B9B" w:rsidRPr="008A6CD8">
        <w:rPr>
          <w:rFonts w:ascii="Book Antiqua" w:hAnsi="Book Antiqua"/>
          <w:bCs/>
          <w:sz w:val="22"/>
          <w:szCs w:val="22"/>
          <w:lang w:val="en-GB"/>
        </w:rPr>
        <w:t>.4.1</w:t>
      </w:r>
      <w:r w:rsidRPr="008A6CD8">
        <w:rPr>
          <w:rFonts w:ascii="Book Antiqua" w:hAnsi="Book Antiqua"/>
          <w:bCs/>
          <w:sz w:val="22"/>
          <w:szCs w:val="22"/>
          <w:lang w:val="en-GB"/>
        </w:rPr>
        <w:t>(a) above, and</w:t>
      </w:r>
    </w:p>
    <w:p w14:paraId="348BD5E1" w14:textId="77777777" w:rsidR="00AE76B2" w:rsidRPr="008A6CD8" w:rsidRDefault="00AE76B2" w:rsidP="000558D0">
      <w:pPr>
        <w:pStyle w:val="ListParagraph"/>
        <w:widowControl/>
        <w:numPr>
          <w:ilvl w:val="0"/>
          <w:numId w:val="12"/>
        </w:numPr>
        <w:adjustRightInd/>
        <w:spacing w:after="200" w:line="360" w:lineRule="auto"/>
        <w:ind w:left="2520"/>
        <w:contextualSpacing w:val="0"/>
        <w:textAlignment w:val="auto"/>
        <w:rPr>
          <w:rFonts w:ascii="Book Antiqua" w:hAnsi="Book Antiqua"/>
          <w:bCs/>
          <w:sz w:val="22"/>
          <w:szCs w:val="22"/>
          <w:lang w:val="en-GB"/>
        </w:rPr>
      </w:pPr>
      <w:r w:rsidRPr="008A6CD8">
        <w:rPr>
          <w:rFonts w:ascii="Book Antiqua" w:hAnsi="Book Antiqua"/>
          <w:bCs/>
          <w:sz w:val="22"/>
          <w:szCs w:val="22"/>
          <w:lang w:val="en-GB"/>
        </w:rPr>
        <w:t xml:space="preserve">A legally enforceable undertaking jointly by manufacturer and the Parent company / Collaborator shall be furnished to guarantee quality, timely supply, performance and warranty obligations for </w:t>
      </w:r>
      <w:r w:rsidRPr="008A6CD8">
        <w:rPr>
          <w:rFonts w:ascii="Book Antiqua" w:hAnsi="Book Antiqua"/>
          <w:b/>
          <w:sz w:val="22"/>
          <w:szCs w:val="22"/>
          <w:lang w:val="en-GB"/>
        </w:rPr>
        <w:t>Five (5)</w:t>
      </w:r>
      <w:r w:rsidRPr="008A6CD8">
        <w:rPr>
          <w:rFonts w:ascii="Book Antiqua" w:hAnsi="Book Antiqua"/>
          <w:bCs/>
          <w:sz w:val="22"/>
          <w:szCs w:val="22"/>
          <w:lang w:val="en-GB"/>
        </w:rPr>
        <w:t xml:space="preserve"> years for entire quantity to be manufactured from the works in India.</w:t>
      </w:r>
    </w:p>
    <w:p w14:paraId="7398DF3E" w14:textId="77777777" w:rsidR="00AE76B2" w:rsidRPr="008A6CD8" w:rsidRDefault="00AE76B2" w:rsidP="000558D0">
      <w:pPr>
        <w:pStyle w:val="ListParagraph"/>
        <w:widowControl/>
        <w:numPr>
          <w:ilvl w:val="0"/>
          <w:numId w:val="12"/>
        </w:numPr>
        <w:adjustRightInd/>
        <w:spacing w:after="200" w:line="360" w:lineRule="auto"/>
        <w:ind w:left="2520"/>
        <w:contextualSpacing w:val="0"/>
        <w:textAlignment w:val="auto"/>
        <w:rPr>
          <w:rFonts w:ascii="Book Antiqua" w:hAnsi="Book Antiqua"/>
          <w:bCs/>
          <w:sz w:val="22"/>
          <w:szCs w:val="22"/>
          <w:lang w:val="en-GB"/>
        </w:rPr>
      </w:pPr>
      <w:r w:rsidRPr="008A6CD8">
        <w:rPr>
          <w:rFonts w:ascii="Book Antiqua" w:hAnsi="Book Antiqua"/>
          <w:bCs/>
          <w:sz w:val="22"/>
          <w:szCs w:val="22"/>
          <w:lang w:val="en-GB"/>
        </w:rPr>
        <w:lastRenderedPageBreak/>
        <w:t xml:space="preserve">The Parent Company/Collaborator shall furnish performance guarantee for an amount of 3% of the ex-works cost of such equipment(s) and this performance guarantee shall be in addition to Contract Performance Guarantee to be submitted by the bidder and this shall be valid till the end of warranty period. </w:t>
      </w:r>
    </w:p>
    <w:p w14:paraId="4AB94ACE" w14:textId="77777777" w:rsidR="00AE76B2" w:rsidRPr="008A6CD8" w:rsidRDefault="00AE76B2" w:rsidP="00AE76B2">
      <w:pPr>
        <w:pStyle w:val="Level2"/>
        <w:numPr>
          <w:ilvl w:val="2"/>
          <w:numId w:val="1"/>
        </w:numPr>
        <w:tabs>
          <w:tab w:val="left" w:pos="-1440"/>
        </w:tabs>
        <w:spacing w:before="120" w:after="240"/>
        <w:ind w:left="720"/>
        <w:jc w:val="both"/>
        <w:outlineLvl w:val="1"/>
        <w:rPr>
          <w:rFonts w:ascii="Book Antiqua" w:hAnsi="Book Antiqua"/>
          <w:b/>
          <w:bCs/>
        </w:rPr>
      </w:pPr>
      <w:bookmarkStart w:id="1" w:name="_Hlk74751158"/>
      <w:r w:rsidRPr="008A6CD8">
        <w:rPr>
          <w:rFonts w:ascii="Book Antiqua" w:hAnsi="Book Antiqua"/>
          <w:b/>
          <w:bCs/>
        </w:rPr>
        <w:t xml:space="preserve">Technical Requirement for IP-MPLS router  </w:t>
      </w:r>
    </w:p>
    <w:p w14:paraId="41778F49" w14:textId="77777777" w:rsidR="00AE76B2" w:rsidRPr="008A6CD8" w:rsidRDefault="00AE76B2" w:rsidP="000558D0">
      <w:pPr>
        <w:pStyle w:val="ListParagraph"/>
        <w:widowControl/>
        <w:numPr>
          <w:ilvl w:val="0"/>
          <w:numId w:val="10"/>
        </w:numPr>
        <w:adjustRightInd/>
        <w:spacing w:after="200" w:line="360" w:lineRule="auto"/>
        <w:ind w:left="1800"/>
        <w:contextualSpacing w:val="0"/>
        <w:textAlignment w:val="auto"/>
        <w:rPr>
          <w:rFonts w:ascii="Book Antiqua" w:hAnsi="Book Antiqua"/>
          <w:bCs/>
          <w:sz w:val="22"/>
          <w:szCs w:val="22"/>
          <w:lang w:val="en-GB"/>
        </w:rPr>
      </w:pPr>
      <w:r w:rsidRPr="008A6CD8">
        <w:rPr>
          <w:rFonts w:ascii="Book Antiqua" w:hAnsi="Book Antiqua"/>
          <w:bCs/>
          <w:color w:val="000000" w:themeColor="text1"/>
          <w:sz w:val="22"/>
          <w:szCs w:val="22"/>
          <w:lang w:val="en-GB"/>
        </w:rPr>
        <w:t xml:space="preserve">The </w:t>
      </w:r>
      <w:r w:rsidRPr="008A6CD8">
        <w:rPr>
          <w:rFonts w:ascii="Book Antiqua" w:hAnsi="Book Antiqua"/>
          <w:bCs/>
          <w:sz w:val="22"/>
          <w:szCs w:val="22"/>
        </w:rPr>
        <w:t>manufacturer, whose ‘IP-MPLS Router’ are offered must</w:t>
      </w:r>
      <w:r w:rsidRPr="008A6CD8">
        <w:rPr>
          <w:rFonts w:ascii="Book Antiqua" w:hAnsi="Book Antiqua"/>
          <w:bCs/>
          <w:color w:val="000000" w:themeColor="text1"/>
          <w:sz w:val="22"/>
          <w:szCs w:val="22"/>
          <w:lang w:val="en-GB"/>
        </w:rPr>
        <w:t xml:space="preserve"> have manufactured &amp; supplied </w:t>
      </w:r>
      <w:r w:rsidRPr="008A6CD8">
        <w:rPr>
          <w:rFonts w:ascii="Book Antiqua" w:hAnsi="Book Antiqua"/>
          <w:bCs/>
          <w:color w:val="000000" w:themeColor="text1"/>
          <w:szCs w:val="24"/>
          <w:lang w:val="en-GB"/>
        </w:rPr>
        <w:t>a</w:t>
      </w:r>
      <w:r w:rsidRPr="008A6CD8">
        <w:rPr>
          <w:rFonts w:ascii="Book Antiqua" w:hAnsi="Book Antiqua"/>
          <w:bCs/>
          <w:color w:val="000000" w:themeColor="text1"/>
          <w:sz w:val="22"/>
          <w:szCs w:val="22"/>
          <w:lang w:val="en-GB"/>
        </w:rPr>
        <w:t xml:space="preserve">t least Ten </w:t>
      </w:r>
      <w:r w:rsidRPr="008A6CD8">
        <w:rPr>
          <w:rFonts w:ascii="Book Antiqua" w:hAnsi="Book Antiqua"/>
          <w:bCs/>
          <w:sz w:val="22"/>
          <w:szCs w:val="22"/>
          <w:lang w:val="en-GB"/>
        </w:rPr>
        <w:t xml:space="preserve">(10) nos of ‘IP-MPLS Router’ within last seven (7) years, which should have been in </w:t>
      </w:r>
      <w:r w:rsidRPr="008A6CD8">
        <w:rPr>
          <w:rFonts w:ascii="Book Antiqua" w:hAnsi="Book Antiqua"/>
          <w:b/>
          <w:sz w:val="22"/>
          <w:szCs w:val="22"/>
          <w:lang w:val="en-GB"/>
        </w:rPr>
        <w:t>satisfactory operation#</w:t>
      </w:r>
      <w:r w:rsidRPr="008A6CD8">
        <w:rPr>
          <w:rFonts w:ascii="Book Antiqua" w:hAnsi="Book Antiqua"/>
          <w:bCs/>
          <w:sz w:val="22"/>
          <w:szCs w:val="22"/>
          <w:lang w:val="en-GB"/>
        </w:rPr>
        <w:t xml:space="preserve"> for at least one (01) year, as on the date of NOA</w:t>
      </w:r>
    </w:p>
    <w:p w14:paraId="22C0C42E" w14:textId="77777777" w:rsidR="00AE76B2" w:rsidRPr="008A6CD8" w:rsidRDefault="00AE76B2" w:rsidP="000558D0">
      <w:pPr>
        <w:pStyle w:val="ListParagraph"/>
        <w:widowControl/>
        <w:numPr>
          <w:ilvl w:val="0"/>
          <w:numId w:val="10"/>
        </w:numPr>
        <w:adjustRightInd/>
        <w:spacing w:after="200" w:line="360" w:lineRule="auto"/>
        <w:ind w:left="1800"/>
        <w:contextualSpacing w:val="0"/>
        <w:textAlignment w:val="auto"/>
        <w:rPr>
          <w:rFonts w:ascii="Book Antiqua" w:hAnsi="Book Antiqua"/>
          <w:bCs/>
          <w:sz w:val="22"/>
          <w:szCs w:val="22"/>
          <w:lang w:val="en-GB"/>
        </w:rPr>
      </w:pPr>
      <w:r w:rsidRPr="008A6CD8">
        <w:rPr>
          <w:rFonts w:ascii="Book Antiqua" w:hAnsi="Book Antiqua"/>
          <w:bCs/>
          <w:sz w:val="22"/>
          <w:szCs w:val="22"/>
          <w:lang w:val="en-GB"/>
        </w:rPr>
        <w:t xml:space="preserve">Alternatively, the manufacturer </w:t>
      </w:r>
      <w:r w:rsidRPr="008A6CD8">
        <w:rPr>
          <w:rFonts w:ascii="Book Antiqua" w:hAnsi="Book Antiqua"/>
          <w:sz w:val="22"/>
          <w:szCs w:val="22"/>
        </w:rPr>
        <w:t>does not meet the requirement as specified in clause 1</w:t>
      </w:r>
      <w:r w:rsidR="005A2B9B" w:rsidRPr="008A6CD8">
        <w:rPr>
          <w:rFonts w:ascii="Book Antiqua" w:hAnsi="Book Antiqua"/>
          <w:sz w:val="22"/>
          <w:szCs w:val="22"/>
          <w:lang w:val="en-IN"/>
        </w:rPr>
        <w:t>.4.2</w:t>
      </w:r>
      <w:r w:rsidRPr="008A6CD8">
        <w:rPr>
          <w:rFonts w:ascii="Book Antiqua" w:hAnsi="Book Antiqua"/>
          <w:sz w:val="22"/>
          <w:szCs w:val="22"/>
        </w:rPr>
        <w:t xml:space="preserve">(a) above shall also be considered provided that: </w:t>
      </w:r>
    </w:p>
    <w:p w14:paraId="5832D853" w14:textId="77777777" w:rsidR="00AE76B2" w:rsidRPr="008A6CD8" w:rsidRDefault="00AE76B2" w:rsidP="000558D0">
      <w:pPr>
        <w:pStyle w:val="ListParagraph"/>
        <w:widowControl/>
        <w:numPr>
          <w:ilvl w:val="2"/>
          <w:numId w:val="10"/>
        </w:numPr>
        <w:adjustRightInd/>
        <w:spacing w:after="200" w:line="360" w:lineRule="auto"/>
        <w:ind w:left="2520" w:hanging="717"/>
        <w:contextualSpacing w:val="0"/>
        <w:textAlignment w:val="auto"/>
        <w:rPr>
          <w:rFonts w:ascii="Book Antiqua" w:hAnsi="Book Antiqua"/>
          <w:bCs/>
          <w:sz w:val="22"/>
          <w:szCs w:val="22"/>
          <w:lang w:val="en-GB"/>
        </w:rPr>
      </w:pPr>
      <w:r w:rsidRPr="008A6CD8">
        <w:rPr>
          <w:rFonts w:ascii="Book Antiqua" w:hAnsi="Book Antiqua"/>
          <w:bCs/>
          <w:sz w:val="22"/>
          <w:szCs w:val="22"/>
          <w:lang w:val="en-GB"/>
        </w:rPr>
        <w:t xml:space="preserve">The manufacturer must have </w:t>
      </w:r>
      <w:r w:rsidRPr="008A6CD8">
        <w:rPr>
          <w:rFonts w:ascii="Book Antiqua" w:hAnsi="Book Antiqua"/>
          <w:bCs/>
          <w:sz w:val="22"/>
          <w:szCs w:val="22"/>
        </w:rPr>
        <w:t xml:space="preserve">manufactured &amp; </w:t>
      </w:r>
      <w:r w:rsidRPr="008A6CD8">
        <w:rPr>
          <w:rFonts w:ascii="Book Antiqua" w:hAnsi="Book Antiqua"/>
          <w:bCs/>
          <w:sz w:val="22"/>
          <w:szCs w:val="22"/>
          <w:lang w:val="en-GB"/>
        </w:rPr>
        <w:t>supplied at</w:t>
      </w:r>
      <w:r w:rsidRPr="008A6CD8">
        <w:rPr>
          <w:rFonts w:ascii="Book Antiqua" w:hAnsi="Book Antiqua"/>
          <w:sz w:val="22"/>
          <w:szCs w:val="22"/>
        </w:rPr>
        <w:t>least Ten (10) numbers of ‘</w:t>
      </w:r>
      <w:r w:rsidRPr="008A6CD8">
        <w:rPr>
          <w:rFonts w:ascii="Book Antiqua" w:hAnsi="Book Antiqua"/>
          <w:bCs/>
          <w:sz w:val="22"/>
          <w:szCs w:val="22"/>
          <w:lang w:val="en-GB"/>
        </w:rPr>
        <w:t>SDH/ IP-MPLS/ MPLS-TP/ DWDM/ OTN</w:t>
      </w:r>
      <w:r w:rsidRPr="008A6CD8">
        <w:rPr>
          <w:rFonts w:ascii="Book Antiqua" w:hAnsi="Book Antiqua"/>
          <w:bCs/>
          <w:sz w:val="22"/>
          <w:szCs w:val="22"/>
        </w:rPr>
        <w:t xml:space="preserve"> Equipment’ </w:t>
      </w:r>
      <w:r w:rsidRPr="008A6CD8">
        <w:rPr>
          <w:rFonts w:ascii="Book Antiqua" w:hAnsi="Book Antiqua"/>
          <w:bCs/>
          <w:sz w:val="22"/>
          <w:szCs w:val="22"/>
          <w:lang w:val="en-GB"/>
        </w:rPr>
        <w:t xml:space="preserve">within last seven (7) years, which should have been in </w:t>
      </w:r>
      <w:r w:rsidRPr="008A6CD8">
        <w:rPr>
          <w:rFonts w:ascii="Book Antiqua" w:hAnsi="Book Antiqua"/>
          <w:b/>
          <w:sz w:val="22"/>
          <w:szCs w:val="22"/>
          <w:lang w:val="en-GB"/>
        </w:rPr>
        <w:t>satisfactory operation#</w:t>
      </w:r>
      <w:r w:rsidRPr="008A6CD8">
        <w:rPr>
          <w:rFonts w:ascii="Book Antiqua" w:hAnsi="Book Antiqua"/>
          <w:bCs/>
          <w:sz w:val="22"/>
          <w:szCs w:val="22"/>
          <w:lang w:val="en-GB"/>
        </w:rPr>
        <w:t>, as on the date of bid opening mentioned above.</w:t>
      </w:r>
    </w:p>
    <w:p w14:paraId="31A1CA29" w14:textId="77777777" w:rsidR="00AE76B2" w:rsidRPr="008A6CD8" w:rsidRDefault="00AE76B2" w:rsidP="000558D0">
      <w:pPr>
        <w:pStyle w:val="ListParagraph"/>
        <w:widowControl/>
        <w:numPr>
          <w:ilvl w:val="2"/>
          <w:numId w:val="10"/>
        </w:numPr>
        <w:adjustRightInd/>
        <w:spacing w:after="200" w:line="360" w:lineRule="auto"/>
        <w:ind w:left="2520" w:hanging="717"/>
        <w:contextualSpacing w:val="0"/>
        <w:textAlignment w:val="auto"/>
        <w:rPr>
          <w:rFonts w:ascii="Book Antiqua" w:hAnsi="Book Antiqua"/>
          <w:bCs/>
          <w:sz w:val="22"/>
          <w:szCs w:val="22"/>
          <w:lang w:val="en-GB"/>
        </w:rPr>
      </w:pPr>
      <w:r w:rsidRPr="008A6CD8">
        <w:rPr>
          <w:rFonts w:ascii="Book Antiqua" w:hAnsi="Book Antiqua"/>
          <w:bCs/>
          <w:sz w:val="22"/>
          <w:szCs w:val="22"/>
          <w:lang w:val="en-GB"/>
        </w:rPr>
        <w:t xml:space="preserve">The manufacturer must have </w:t>
      </w:r>
      <w:r w:rsidRPr="008A6CD8">
        <w:rPr>
          <w:rFonts w:ascii="Book Antiqua" w:hAnsi="Book Antiqua"/>
          <w:sz w:val="22"/>
          <w:szCs w:val="22"/>
        </w:rPr>
        <w:t xml:space="preserve">necessary agreement for manufacturing of IP-MPLS Router based on technological support of Parent company/Collaborator meeting the qualifying requirement specified at para </w:t>
      </w:r>
      <w:r w:rsidR="005A2B9B" w:rsidRPr="008A6CD8">
        <w:rPr>
          <w:rFonts w:ascii="Book Antiqua" w:hAnsi="Book Antiqua"/>
          <w:sz w:val="22"/>
          <w:szCs w:val="22"/>
          <w:lang w:val="en-IN"/>
        </w:rPr>
        <w:t>1.4.</w:t>
      </w:r>
      <w:r w:rsidRPr="008A6CD8">
        <w:rPr>
          <w:rFonts w:ascii="Book Antiqua" w:hAnsi="Book Antiqua"/>
          <w:sz w:val="22"/>
          <w:szCs w:val="22"/>
        </w:rPr>
        <w:t>2(a) above, and</w:t>
      </w:r>
    </w:p>
    <w:bookmarkEnd w:id="1"/>
    <w:p w14:paraId="26D550DA" w14:textId="77777777" w:rsidR="00AE76B2" w:rsidRPr="008A6CD8" w:rsidRDefault="00AE76B2" w:rsidP="000558D0">
      <w:pPr>
        <w:pStyle w:val="ListParagraph"/>
        <w:widowControl/>
        <w:numPr>
          <w:ilvl w:val="2"/>
          <w:numId w:val="10"/>
        </w:numPr>
        <w:adjustRightInd/>
        <w:spacing w:after="200" w:line="360" w:lineRule="auto"/>
        <w:ind w:left="2520" w:hanging="717"/>
        <w:contextualSpacing w:val="0"/>
        <w:textAlignment w:val="auto"/>
        <w:rPr>
          <w:rFonts w:ascii="Book Antiqua" w:hAnsi="Book Antiqua"/>
          <w:bCs/>
          <w:sz w:val="22"/>
          <w:szCs w:val="22"/>
          <w:lang w:val="en-GB"/>
        </w:rPr>
      </w:pPr>
      <w:r w:rsidRPr="008A6CD8">
        <w:rPr>
          <w:rFonts w:ascii="Book Antiqua" w:hAnsi="Book Antiqua"/>
          <w:bCs/>
          <w:sz w:val="22"/>
          <w:szCs w:val="22"/>
          <w:lang w:val="en-GB"/>
        </w:rPr>
        <w:t xml:space="preserve">A legally enforceable undertaking jointly by manufacturer and the Parent company / Collaborator shall be furnished to guarantee quality, timely supply, performance and warranty obligations for </w:t>
      </w:r>
      <w:r w:rsidRPr="008A6CD8">
        <w:rPr>
          <w:rFonts w:ascii="Book Antiqua" w:hAnsi="Book Antiqua"/>
          <w:b/>
          <w:sz w:val="22"/>
          <w:szCs w:val="22"/>
          <w:lang w:val="en-GB"/>
        </w:rPr>
        <w:t>Five</w:t>
      </w:r>
      <w:r w:rsidR="005A2B9B" w:rsidRPr="008A6CD8">
        <w:rPr>
          <w:rFonts w:ascii="Book Antiqua" w:hAnsi="Book Antiqua"/>
          <w:b/>
          <w:sz w:val="22"/>
          <w:szCs w:val="22"/>
          <w:lang w:val="en-GB"/>
        </w:rPr>
        <w:t xml:space="preserve"> </w:t>
      </w:r>
      <w:r w:rsidRPr="008A6CD8">
        <w:rPr>
          <w:rFonts w:ascii="Book Antiqua" w:hAnsi="Book Antiqua"/>
          <w:b/>
          <w:sz w:val="22"/>
          <w:szCs w:val="22"/>
          <w:lang w:val="en-GB"/>
        </w:rPr>
        <w:t>(5)</w:t>
      </w:r>
      <w:r w:rsidRPr="008A6CD8">
        <w:rPr>
          <w:rFonts w:ascii="Book Antiqua" w:hAnsi="Book Antiqua"/>
          <w:bCs/>
          <w:sz w:val="22"/>
          <w:szCs w:val="22"/>
          <w:lang w:val="en-GB"/>
        </w:rPr>
        <w:t xml:space="preserve"> years for entire quantity to be manufactured from the works in India.</w:t>
      </w:r>
    </w:p>
    <w:p w14:paraId="608B7962" w14:textId="77777777" w:rsidR="00AE76B2" w:rsidRPr="008A6CD8" w:rsidRDefault="00AE76B2" w:rsidP="000558D0">
      <w:pPr>
        <w:pStyle w:val="ListParagraph"/>
        <w:widowControl/>
        <w:numPr>
          <w:ilvl w:val="2"/>
          <w:numId w:val="10"/>
        </w:numPr>
        <w:adjustRightInd/>
        <w:spacing w:after="200" w:line="360" w:lineRule="auto"/>
        <w:ind w:left="2520" w:hanging="717"/>
        <w:contextualSpacing w:val="0"/>
        <w:textAlignment w:val="auto"/>
        <w:rPr>
          <w:rFonts w:ascii="Book Antiqua" w:hAnsi="Book Antiqua"/>
          <w:bCs/>
          <w:sz w:val="22"/>
          <w:szCs w:val="22"/>
          <w:lang w:val="en-GB"/>
        </w:rPr>
      </w:pPr>
      <w:r w:rsidRPr="008A6CD8">
        <w:rPr>
          <w:rFonts w:ascii="Book Antiqua" w:hAnsi="Book Antiqua"/>
          <w:bCs/>
          <w:sz w:val="22"/>
          <w:szCs w:val="22"/>
          <w:lang w:val="en-GB"/>
        </w:rPr>
        <w:t xml:space="preserve">The Parent Company/Collaborator shall furnish performance guarantee for an amount of 3% of the ex-works cost of such equipment(s) and this performance guarantee shall be in addition </w:t>
      </w:r>
      <w:r w:rsidRPr="008A6CD8">
        <w:rPr>
          <w:rFonts w:ascii="Book Antiqua" w:hAnsi="Book Antiqua"/>
          <w:bCs/>
          <w:sz w:val="22"/>
          <w:szCs w:val="22"/>
          <w:lang w:val="en-GB"/>
        </w:rPr>
        <w:lastRenderedPageBreak/>
        <w:t xml:space="preserve">to Contract Performance Guarantee to be submitted by the bidder and this shall be valid till the end of warranty period. </w:t>
      </w:r>
    </w:p>
    <w:p w14:paraId="61BC9BA9" w14:textId="77777777" w:rsidR="00AE76B2" w:rsidRPr="008A6CD8" w:rsidRDefault="00AE76B2" w:rsidP="00AE76B2">
      <w:pPr>
        <w:pStyle w:val="Level2"/>
        <w:numPr>
          <w:ilvl w:val="2"/>
          <w:numId w:val="1"/>
        </w:numPr>
        <w:tabs>
          <w:tab w:val="left" w:pos="-1440"/>
        </w:tabs>
        <w:spacing w:before="120" w:after="240"/>
        <w:ind w:left="720"/>
        <w:jc w:val="both"/>
        <w:outlineLvl w:val="1"/>
        <w:rPr>
          <w:rFonts w:ascii="Book Antiqua" w:hAnsi="Book Antiqua"/>
          <w:b/>
        </w:rPr>
      </w:pPr>
      <w:r w:rsidRPr="008A6CD8">
        <w:rPr>
          <w:rFonts w:ascii="Book Antiqua" w:hAnsi="Book Antiqua"/>
          <w:b/>
        </w:rPr>
        <w:t>Technical Requirement of Sub-contractors:</w:t>
      </w:r>
    </w:p>
    <w:p w14:paraId="1BAC944A" w14:textId="77777777" w:rsidR="00AE76B2" w:rsidRPr="008A6CD8" w:rsidRDefault="00AE76B2" w:rsidP="00AE76B2">
      <w:pPr>
        <w:pStyle w:val="Default"/>
        <w:spacing w:line="360" w:lineRule="auto"/>
        <w:ind w:left="1434"/>
        <w:jc w:val="both"/>
        <w:rPr>
          <w:rFonts w:ascii="Book Antiqua" w:hAnsi="Book Antiqua"/>
          <w:bCs/>
          <w:color w:val="auto"/>
          <w:sz w:val="22"/>
          <w:szCs w:val="22"/>
          <w:lang w:val="en-GB"/>
        </w:rPr>
      </w:pPr>
      <w:r w:rsidRPr="008A6CD8">
        <w:rPr>
          <w:rFonts w:ascii="Book Antiqua" w:hAnsi="Book Antiqua"/>
          <w:bCs/>
          <w:color w:val="auto"/>
          <w:sz w:val="22"/>
          <w:szCs w:val="22"/>
          <w:lang w:val="en-GB"/>
        </w:rPr>
        <w:t xml:space="preserve">Installation &amp; Commissioning of the MPLS-TP Equipment &amp; IP-MPLS router shall be executed either by the bidder himself or by the Subcontractor meeting the following technical requirement: </w:t>
      </w:r>
    </w:p>
    <w:p w14:paraId="46C191F4" w14:textId="77777777" w:rsidR="00AE76B2" w:rsidRPr="008A6CD8" w:rsidRDefault="00AE76B2" w:rsidP="00AE76B2">
      <w:pPr>
        <w:pStyle w:val="Default"/>
        <w:spacing w:line="360" w:lineRule="auto"/>
        <w:ind w:left="540"/>
        <w:jc w:val="both"/>
        <w:rPr>
          <w:rFonts w:ascii="Book Antiqua" w:hAnsi="Book Antiqua"/>
          <w:bCs/>
          <w:color w:val="auto"/>
          <w:sz w:val="22"/>
          <w:szCs w:val="22"/>
          <w:lang w:val="en-GB"/>
        </w:rPr>
      </w:pPr>
    </w:p>
    <w:p w14:paraId="0B092AE4" w14:textId="77777777" w:rsidR="00AE76B2" w:rsidRPr="008A6CD8" w:rsidRDefault="00AE76B2" w:rsidP="000558D0">
      <w:pPr>
        <w:pStyle w:val="BodyText"/>
        <w:widowControl/>
        <w:numPr>
          <w:ilvl w:val="0"/>
          <w:numId w:val="11"/>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spacing w:after="120" w:line="360" w:lineRule="auto"/>
        <w:ind w:left="1800"/>
        <w:rPr>
          <w:rFonts w:ascii="Book Antiqua" w:hAnsi="Book Antiqua"/>
          <w:bCs/>
          <w:sz w:val="22"/>
          <w:szCs w:val="22"/>
        </w:rPr>
      </w:pPr>
      <w:r w:rsidRPr="008A6CD8">
        <w:rPr>
          <w:rFonts w:ascii="Book Antiqua" w:hAnsi="Book Antiqua"/>
          <w:bCs/>
          <w:sz w:val="22"/>
          <w:szCs w:val="22"/>
        </w:rPr>
        <w:t xml:space="preserve">The bidder/sub-contractor must have installed and commissioned at least Ten (10) numbers of ‘SDH/ IP-MPLS/ MPLS-TP/ DWDM/ OTN Equipment within last seven (7) years, which should have been in </w:t>
      </w:r>
      <w:r w:rsidRPr="008A6CD8">
        <w:rPr>
          <w:rFonts w:ascii="Book Antiqua" w:hAnsi="Book Antiqua"/>
          <w:b/>
          <w:sz w:val="22"/>
          <w:szCs w:val="22"/>
        </w:rPr>
        <w:t>satisfactory operation</w:t>
      </w:r>
      <w:r w:rsidRPr="008A6CD8">
        <w:rPr>
          <w:rFonts w:ascii="Book Antiqua" w:hAnsi="Book Antiqua"/>
          <w:bCs/>
          <w:sz w:val="22"/>
          <w:szCs w:val="22"/>
        </w:rPr>
        <w:t># for at least one (01) year, as on the date of NOA</w:t>
      </w:r>
    </w:p>
    <w:p w14:paraId="79BF19DB" w14:textId="77777777" w:rsidR="000D5F9A" w:rsidRPr="008A6CD8" w:rsidRDefault="000D5F9A" w:rsidP="00BC13BB">
      <w:pPr>
        <w:pStyle w:val="Level2"/>
        <w:numPr>
          <w:ilvl w:val="1"/>
          <w:numId w:val="1"/>
        </w:numPr>
        <w:tabs>
          <w:tab w:val="left" w:pos="-1440"/>
        </w:tabs>
        <w:spacing w:before="240"/>
        <w:jc w:val="both"/>
        <w:outlineLvl w:val="1"/>
        <w:rPr>
          <w:rFonts w:ascii="Book Antiqua" w:hAnsi="Book Antiqua"/>
          <w:b/>
          <w:sz w:val="28"/>
          <w:szCs w:val="22"/>
        </w:rPr>
      </w:pPr>
      <w:r w:rsidRPr="008A6CD8">
        <w:rPr>
          <w:rFonts w:ascii="Book Antiqua" w:hAnsi="Book Antiqua"/>
          <w:b/>
          <w:sz w:val="28"/>
          <w:szCs w:val="22"/>
        </w:rPr>
        <w:t xml:space="preserve">General Responsibilities </w:t>
      </w:r>
      <w:r w:rsidR="00241930" w:rsidRPr="008A6CD8">
        <w:rPr>
          <w:rFonts w:ascii="Book Antiqua" w:hAnsi="Book Antiqua"/>
          <w:b/>
          <w:sz w:val="28"/>
          <w:szCs w:val="22"/>
        </w:rPr>
        <w:t>a</w:t>
      </w:r>
      <w:r w:rsidRPr="008A6CD8">
        <w:rPr>
          <w:rFonts w:ascii="Book Antiqua" w:hAnsi="Book Antiqua"/>
          <w:b/>
          <w:sz w:val="28"/>
          <w:szCs w:val="22"/>
        </w:rPr>
        <w:t>nd Obligations</w:t>
      </w:r>
    </w:p>
    <w:p w14:paraId="334FED22" w14:textId="77777777" w:rsidR="000D5F9A" w:rsidRPr="008A6CD8" w:rsidRDefault="000D5F9A" w:rsidP="00BC13BB">
      <w:pPr>
        <w:spacing w:before="120" w:after="120" w:line="300" w:lineRule="auto"/>
        <w:ind w:left="720"/>
        <w:jc w:val="both"/>
        <w:rPr>
          <w:rFonts w:ascii="Book Antiqua" w:hAnsi="Book Antiqua"/>
          <w:szCs w:val="22"/>
        </w:rPr>
      </w:pPr>
      <w:r w:rsidRPr="008A6CD8">
        <w:rPr>
          <w:rFonts w:ascii="Book Antiqua" w:hAnsi="Book Antiqua"/>
          <w:szCs w:val="22"/>
        </w:rPr>
        <w:t xml:space="preserve">This section describes the general responsibilities and obligations of the Contractor and the Employer.  </w:t>
      </w:r>
    </w:p>
    <w:p w14:paraId="1C48ED86" w14:textId="77777777" w:rsidR="000D5F9A" w:rsidRPr="008A6CD8" w:rsidRDefault="000D5F9A" w:rsidP="00BC13BB">
      <w:pPr>
        <w:pStyle w:val="Level3"/>
        <w:numPr>
          <w:ilvl w:val="2"/>
          <w:numId w:val="3"/>
        </w:numPr>
        <w:tabs>
          <w:tab w:val="left" w:pos="-1440"/>
          <w:tab w:val="num" w:pos="1440"/>
        </w:tabs>
        <w:spacing w:before="120" w:after="120"/>
        <w:ind w:left="1440"/>
        <w:jc w:val="both"/>
        <w:outlineLvl w:val="2"/>
        <w:rPr>
          <w:rFonts w:ascii="Book Antiqua" w:hAnsi="Book Antiqua"/>
          <w:b/>
          <w:szCs w:val="22"/>
        </w:rPr>
      </w:pPr>
      <w:r w:rsidRPr="008A6CD8">
        <w:rPr>
          <w:rFonts w:ascii="Book Antiqua" w:hAnsi="Book Antiqua"/>
          <w:b/>
          <w:szCs w:val="22"/>
        </w:rPr>
        <w:t xml:space="preserve">Responsibilities for the Implementation Plan </w:t>
      </w:r>
    </w:p>
    <w:p w14:paraId="34CCDBB0" w14:textId="77777777" w:rsidR="000D5F9A" w:rsidRPr="008A6CD8" w:rsidRDefault="000D5F9A" w:rsidP="00BC13BB">
      <w:pPr>
        <w:spacing w:before="120" w:after="120" w:line="300" w:lineRule="auto"/>
        <w:ind w:left="1440"/>
        <w:jc w:val="both"/>
        <w:rPr>
          <w:rFonts w:ascii="Book Antiqua" w:hAnsi="Book Antiqua"/>
          <w:szCs w:val="22"/>
        </w:rPr>
      </w:pPr>
      <w:r w:rsidRPr="008A6CD8">
        <w:rPr>
          <w:rFonts w:ascii="Book Antiqua" w:hAnsi="Book Antiqua"/>
          <w:szCs w:val="22"/>
        </w:rPr>
        <w:t xml:space="preserve">The Bidder's technical proposal shall include a project implementation plan and schedule that is consistent with the implementation plan detailed in </w:t>
      </w:r>
      <w:r w:rsidRPr="008A6CD8">
        <w:rPr>
          <w:rFonts w:ascii="Book Antiqua" w:hAnsi="Book Antiqua"/>
          <w:b/>
          <w:szCs w:val="22"/>
        </w:rPr>
        <w:t xml:space="preserve">Section </w:t>
      </w:r>
      <w:r w:rsidR="00F30D6E" w:rsidRPr="008A6CD8">
        <w:rPr>
          <w:rFonts w:ascii="Book Antiqua" w:hAnsi="Book Antiqua"/>
          <w:b/>
          <w:szCs w:val="22"/>
        </w:rPr>
        <w:t>6</w:t>
      </w:r>
      <w:r w:rsidR="00575709" w:rsidRPr="008A6CD8">
        <w:rPr>
          <w:rFonts w:ascii="Book Antiqua" w:hAnsi="Book Antiqua"/>
          <w:szCs w:val="22"/>
        </w:rPr>
        <w:t xml:space="preserve"> </w:t>
      </w:r>
      <w:r w:rsidRPr="008A6CD8">
        <w:rPr>
          <w:rFonts w:ascii="Book Antiqua" w:hAnsi="Book Antiqua"/>
          <w:szCs w:val="22"/>
        </w:rPr>
        <w:t xml:space="preserve">and </w:t>
      </w:r>
      <w:r w:rsidR="000052F3" w:rsidRPr="008A6CD8">
        <w:rPr>
          <w:rFonts w:ascii="Book Antiqua" w:hAnsi="Book Antiqua"/>
          <w:b/>
          <w:szCs w:val="22"/>
        </w:rPr>
        <w:t>Appendix-</w:t>
      </w:r>
      <w:r w:rsidR="00DB2B25" w:rsidRPr="008A6CD8">
        <w:rPr>
          <w:rFonts w:ascii="Book Antiqua" w:hAnsi="Book Antiqua"/>
          <w:b/>
          <w:szCs w:val="22"/>
        </w:rPr>
        <w:t>A</w:t>
      </w:r>
      <w:r w:rsidRPr="008A6CD8">
        <w:rPr>
          <w:rFonts w:ascii="Book Antiqua" w:hAnsi="Book Antiqua"/>
          <w:szCs w:val="22"/>
        </w:rPr>
        <w:t xml:space="preserve"> of this specification. The implementation plan shall be modelled such that it provides </w:t>
      </w:r>
      <w:r w:rsidR="00F812C1" w:rsidRPr="008A6CD8">
        <w:rPr>
          <w:rFonts w:ascii="Book Antiqua" w:hAnsi="Book Antiqua"/>
          <w:szCs w:val="22"/>
        </w:rPr>
        <w:t>the phase wise</w:t>
      </w:r>
      <w:r w:rsidR="00656256" w:rsidRPr="008A6CD8">
        <w:rPr>
          <w:rFonts w:ascii="Book Antiqua" w:hAnsi="Book Antiqua"/>
          <w:szCs w:val="22"/>
        </w:rPr>
        <w:t xml:space="preserve"> </w:t>
      </w:r>
      <w:r w:rsidR="00F812C1" w:rsidRPr="008A6CD8">
        <w:rPr>
          <w:rFonts w:ascii="Book Antiqua" w:hAnsi="Book Antiqua"/>
          <w:szCs w:val="22"/>
        </w:rPr>
        <w:t xml:space="preserve">supply, installation &amp; </w:t>
      </w:r>
      <w:r w:rsidRPr="008A6CD8">
        <w:rPr>
          <w:rFonts w:ascii="Book Antiqua" w:hAnsi="Book Antiqua"/>
          <w:szCs w:val="22"/>
        </w:rPr>
        <w:t xml:space="preserve">activation of </w:t>
      </w:r>
      <w:r w:rsidR="00A73F73" w:rsidRPr="008A6CD8">
        <w:rPr>
          <w:rFonts w:ascii="Book Antiqua" w:hAnsi="Book Antiqua"/>
          <w:szCs w:val="22"/>
        </w:rPr>
        <w:t>this</w:t>
      </w:r>
      <w:r w:rsidRPr="008A6CD8">
        <w:rPr>
          <w:rFonts w:ascii="Book Antiqua" w:hAnsi="Book Antiqua"/>
          <w:szCs w:val="22"/>
        </w:rPr>
        <w:t xml:space="preserve"> Project. The Implementation plan shall include the activities of both the Contractor and the Employer, showing all key milestones and clearly identifying the nature of all information and project support expected from the Employer. The Employer and Contractor shall finalise the detailed Implementation plan following award of the contract.</w:t>
      </w:r>
    </w:p>
    <w:p w14:paraId="3214B6A5" w14:textId="77777777" w:rsidR="000D5F9A" w:rsidRPr="008A6CD8" w:rsidRDefault="000D5F9A" w:rsidP="00BC13BB">
      <w:pPr>
        <w:pStyle w:val="Level3"/>
        <w:numPr>
          <w:ilvl w:val="2"/>
          <w:numId w:val="3"/>
        </w:numPr>
        <w:tabs>
          <w:tab w:val="left" w:pos="-1440"/>
          <w:tab w:val="num" w:pos="1440"/>
        </w:tabs>
        <w:spacing w:before="120" w:after="120"/>
        <w:ind w:left="1440"/>
        <w:jc w:val="both"/>
        <w:outlineLvl w:val="2"/>
        <w:rPr>
          <w:rFonts w:ascii="Book Antiqua" w:hAnsi="Book Antiqua"/>
          <w:b/>
        </w:rPr>
      </w:pPr>
      <w:r w:rsidRPr="008A6CD8">
        <w:rPr>
          <w:rFonts w:ascii="Book Antiqua" w:hAnsi="Book Antiqua"/>
          <w:b/>
        </w:rPr>
        <w:t xml:space="preserve">Contractor's Responsibilities and Obligations </w:t>
      </w:r>
    </w:p>
    <w:p w14:paraId="5FAFAB43" w14:textId="77777777" w:rsidR="000D5F9A" w:rsidRPr="008A6CD8" w:rsidRDefault="000D5F9A" w:rsidP="00BC13BB">
      <w:pPr>
        <w:spacing w:line="300" w:lineRule="auto"/>
        <w:ind w:left="1440"/>
        <w:jc w:val="both"/>
        <w:rPr>
          <w:rFonts w:ascii="Book Antiqua" w:hAnsi="Book Antiqua"/>
        </w:rPr>
      </w:pPr>
      <w:r w:rsidRPr="008A6CD8">
        <w:rPr>
          <w:rFonts w:ascii="Book Antiqua" w:hAnsi="Book Antiqua"/>
        </w:rPr>
        <w:t>The Contractor shall be responsible for the implementation of the Fibre Optic Transmission System.</w:t>
      </w:r>
    </w:p>
    <w:p w14:paraId="714A0294" w14:textId="77777777" w:rsidR="000D5F9A" w:rsidRPr="008A6CD8" w:rsidRDefault="000D5F9A" w:rsidP="00BC13BB">
      <w:pPr>
        <w:spacing w:line="300" w:lineRule="auto"/>
        <w:ind w:left="1440"/>
        <w:jc w:val="both"/>
        <w:rPr>
          <w:rFonts w:ascii="Book Antiqua" w:hAnsi="Book Antiqua"/>
        </w:rPr>
      </w:pPr>
      <w:r w:rsidRPr="008A6CD8">
        <w:rPr>
          <w:rFonts w:ascii="Book Antiqua" w:hAnsi="Book Antiqua"/>
        </w:rPr>
        <w:t xml:space="preserve">Contractor's obligations include, but are not limited to, the following: </w:t>
      </w:r>
    </w:p>
    <w:p w14:paraId="3F51CE6B" w14:textId="77777777" w:rsidR="000D5F9A" w:rsidRPr="008A6CD8" w:rsidRDefault="000D5F9A" w:rsidP="00BC13BB">
      <w:pPr>
        <w:pStyle w:val="Level6"/>
        <w:numPr>
          <w:ilvl w:val="5"/>
          <w:numId w:val="3"/>
        </w:numPr>
        <w:tabs>
          <w:tab w:val="left" w:pos="-1440"/>
          <w:tab w:val="num" w:pos="1980"/>
        </w:tabs>
        <w:spacing w:line="300" w:lineRule="auto"/>
        <w:ind w:left="1980" w:hanging="540"/>
        <w:jc w:val="both"/>
        <w:rPr>
          <w:rFonts w:ascii="Book Antiqua" w:hAnsi="Book Antiqua"/>
        </w:rPr>
      </w:pPr>
      <w:r w:rsidRPr="008A6CD8">
        <w:rPr>
          <w:rFonts w:ascii="Book Antiqua" w:hAnsi="Book Antiqua"/>
        </w:rPr>
        <w:t>Provide a working system that meets the functional and performance requirements of this specification.</w:t>
      </w:r>
    </w:p>
    <w:p w14:paraId="4068B304" w14:textId="77777777" w:rsidR="000D5F9A" w:rsidRPr="008A6CD8" w:rsidRDefault="000D5F9A" w:rsidP="00BC13BB">
      <w:pPr>
        <w:pStyle w:val="Level6"/>
        <w:numPr>
          <w:ilvl w:val="5"/>
          <w:numId w:val="3"/>
        </w:numPr>
        <w:tabs>
          <w:tab w:val="left" w:pos="-1440"/>
          <w:tab w:val="num" w:pos="1980"/>
        </w:tabs>
        <w:spacing w:line="300" w:lineRule="auto"/>
        <w:ind w:left="1980" w:hanging="540"/>
        <w:jc w:val="both"/>
        <w:rPr>
          <w:rFonts w:ascii="Book Antiqua" w:hAnsi="Book Antiqua"/>
        </w:rPr>
      </w:pPr>
      <w:r w:rsidRPr="008A6CD8">
        <w:rPr>
          <w:rFonts w:ascii="Book Antiqua" w:hAnsi="Book Antiqua"/>
        </w:rPr>
        <w:lastRenderedPageBreak/>
        <w:t>Survey of the locations</w:t>
      </w:r>
      <w:r w:rsidR="00F812C1" w:rsidRPr="008A6CD8">
        <w:rPr>
          <w:rFonts w:ascii="Book Antiqua" w:hAnsi="Book Antiqua"/>
        </w:rPr>
        <w:t xml:space="preserve"> wherever required,</w:t>
      </w:r>
      <w:r w:rsidRPr="008A6CD8">
        <w:rPr>
          <w:rFonts w:ascii="Book Antiqua" w:hAnsi="Book Antiqua"/>
        </w:rPr>
        <w:t xml:space="preserve"> and submission of survey report as per agreed formats.</w:t>
      </w:r>
    </w:p>
    <w:p w14:paraId="0BA8799F" w14:textId="77777777" w:rsidR="00D027A0" w:rsidRPr="008A6CD8" w:rsidRDefault="00447362"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 xml:space="preserve">Site visits and studies necessary to identify and provide all equipment needed to implement the </w:t>
      </w:r>
      <w:r w:rsidR="00F812C1" w:rsidRPr="008A6CD8">
        <w:rPr>
          <w:rFonts w:ascii="Book Antiqua" w:hAnsi="Book Antiqua"/>
        </w:rPr>
        <w:t>Package</w:t>
      </w:r>
      <w:r w:rsidRPr="008A6CD8">
        <w:rPr>
          <w:rFonts w:ascii="Book Antiqua" w:hAnsi="Book Antiqua"/>
        </w:rPr>
        <w:t>.</w:t>
      </w:r>
    </w:p>
    <w:p w14:paraId="594E8215" w14:textId="77777777" w:rsidR="00D027A0" w:rsidRPr="008A6CD8" w:rsidRDefault="000D5F9A"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Engineering and design specific to each location including review of, and conformance with local environmental and earthing requirements.</w:t>
      </w:r>
    </w:p>
    <w:p w14:paraId="33E137BF" w14:textId="77777777" w:rsidR="00D027A0" w:rsidRPr="008A6CD8" w:rsidRDefault="00447362"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Define source power requirement for each cabinet/ rack of equipment provided at each location.</w:t>
      </w:r>
    </w:p>
    <w:p w14:paraId="6224653D" w14:textId="77777777" w:rsidR="00D027A0" w:rsidRPr="008A6CD8" w:rsidRDefault="000D5F9A"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Development of installation and safety guidelines and procedures for the mechanical installation including testing and documentation.</w:t>
      </w:r>
    </w:p>
    <w:p w14:paraId="294CC09C" w14:textId="77777777" w:rsidR="00D027A0" w:rsidRPr="008A6CD8" w:rsidRDefault="002D54C3"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Appointment of Project Manager, Design Engineer &amp; other resources for successful &amp; timely completion of project.</w:t>
      </w:r>
    </w:p>
    <w:p w14:paraId="0085E649" w14:textId="77777777" w:rsidR="00D027A0" w:rsidRPr="008A6CD8" w:rsidRDefault="002D54C3"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Project management, project scheduling, including periodic project reports documenting progress during the contract period.</w:t>
      </w:r>
    </w:p>
    <w:p w14:paraId="2BE0282E" w14:textId="77777777" w:rsidR="00D027A0" w:rsidRPr="008A6CD8" w:rsidRDefault="000D5F9A"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Planning and implementation for a smooth transition from existing operations to new upgraded network operations including new equipment, wherever applicable.</w:t>
      </w:r>
    </w:p>
    <w:p w14:paraId="51724640" w14:textId="77777777" w:rsidR="00D027A0" w:rsidRPr="008A6CD8" w:rsidRDefault="00447362"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 xml:space="preserve">Submit earlier carried out type test reports </w:t>
      </w:r>
      <w:r w:rsidR="00FF1207" w:rsidRPr="008A6CD8">
        <w:rPr>
          <w:rFonts w:ascii="Book Antiqua" w:hAnsi="Book Antiqua"/>
        </w:rPr>
        <w:t xml:space="preserve">or </w:t>
      </w:r>
      <w:r w:rsidRPr="008A6CD8">
        <w:rPr>
          <w:rFonts w:ascii="Book Antiqua" w:hAnsi="Book Antiqua"/>
        </w:rPr>
        <w:t>conduct type tests &amp; functional tests as per requirement.</w:t>
      </w:r>
    </w:p>
    <w:p w14:paraId="27FDECEA" w14:textId="77777777" w:rsidR="00D027A0" w:rsidRPr="008A6CD8" w:rsidRDefault="00447362"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Factory and site acceptance testing of all hardware, software and firmware provided.</w:t>
      </w:r>
    </w:p>
    <w:p w14:paraId="53769F21" w14:textId="77777777" w:rsidR="00D027A0" w:rsidRPr="008A6CD8" w:rsidRDefault="00447362"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Shipment of all equipment and documentation to the Employer designated locations and/or staging areas.</w:t>
      </w:r>
    </w:p>
    <w:p w14:paraId="08C391D4" w14:textId="77777777" w:rsidR="00D027A0" w:rsidRPr="008A6CD8" w:rsidRDefault="00447362"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Staging, maintenance and security of the staging area including the full responsibility for protection from fire and theft.</w:t>
      </w:r>
    </w:p>
    <w:p w14:paraId="51BE2784" w14:textId="77777777" w:rsidR="00D027A0" w:rsidRPr="008A6CD8" w:rsidRDefault="000D5F9A"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 xml:space="preserve">Implement all associated </w:t>
      </w:r>
      <w:r w:rsidR="00B534AA" w:rsidRPr="008A6CD8">
        <w:rPr>
          <w:rFonts w:ascii="Book Antiqua" w:hAnsi="Book Antiqua"/>
        </w:rPr>
        <w:t xml:space="preserve">minor </w:t>
      </w:r>
      <w:r w:rsidRPr="008A6CD8">
        <w:rPr>
          <w:rFonts w:ascii="Book Antiqua" w:hAnsi="Book Antiqua"/>
        </w:rPr>
        <w:t xml:space="preserve">civil works as per Section </w:t>
      </w:r>
      <w:r w:rsidR="00996621" w:rsidRPr="008A6CD8">
        <w:rPr>
          <w:rFonts w:ascii="Book Antiqua" w:hAnsi="Book Antiqua"/>
        </w:rPr>
        <w:t>4</w:t>
      </w:r>
      <w:r w:rsidRPr="008A6CD8">
        <w:rPr>
          <w:rFonts w:ascii="Book Antiqua" w:hAnsi="Book Antiqua"/>
        </w:rPr>
        <w:t>.4.</w:t>
      </w:r>
      <w:r w:rsidR="00032552" w:rsidRPr="008A6CD8">
        <w:rPr>
          <w:rFonts w:ascii="Book Antiqua" w:hAnsi="Book Antiqua"/>
        </w:rPr>
        <w:t>2</w:t>
      </w:r>
      <w:r w:rsidRPr="008A6CD8">
        <w:rPr>
          <w:rFonts w:ascii="Book Antiqua" w:hAnsi="Book Antiqua"/>
        </w:rPr>
        <w:t xml:space="preserve"> and identify any major civil works such as </w:t>
      </w:r>
      <w:proofErr w:type="gramStart"/>
      <w:r w:rsidRPr="008A6CD8">
        <w:rPr>
          <w:rFonts w:ascii="Book Antiqua" w:hAnsi="Book Antiqua"/>
        </w:rPr>
        <w:t>expansion  or</w:t>
      </w:r>
      <w:proofErr w:type="gramEnd"/>
      <w:r w:rsidRPr="008A6CD8">
        <w:rPr>
          <w:rFonts w:ascii="Book Antiqua" w:hAnsi="Book Antiqua"/>
        </w:rPr>
        <w:t xml:space="preserve"> construction of rooms, trenches necessary for installation of proposed equipment and provide details of such works to the Employer.</w:t>
      </w:r>
    </w:p>
    <w:p w14:paraId="06FEC0F5" w14:textId="77777777" w:rsidR="00D027A0" w:rsidRPr="008A6CD8" w:rsidRDefault="000D5F9A" w:rsidP="007519D9">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 xml:space="preserve">Supply, installation, </w:t>
      </w:r>
      <w:r w:rsidR="00B534AA" w:rsidRPr="008A6CD8">
        <w:rPr>
          <w:rFonts w:ascii="Book Antiqua" w:hAnsi="Book Antiqua"/>
        </w:rPr>
        <w:t>testing and</w:t>
      </w:r>
      <w:r w:rsidRPr="008A6CD8">
        <w:rPr>
          <w:rFonts w:ascii="Book Antiqua" w:hAnsi="Book Antiqua"/>
        </w:rPr>
        <w:t xml:space="preserve"> commissioning of all hardware, software and firmware required to satisfy this specification.</w:t>
      </w:r>
    </w:p>
    <w:p w14:paraId="763D2DD9" w14:textId="77777777" w:rsidR="00D027A0" w:rsidRPr="008A6CD8" w:rsidRDefault="002D54C3" w:rsidP="007519D9">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All cabling wiring including supply, laying and termination of cables (signal, power supply &amp; earthing</w:t>
      </w:r>
      <w:r w:rsidR="00FF1207" w:rsidRPr="008A6CD8">
        <w:rPr>
          <w:rFonts w:ascii="Book Antiqua" w:hAnsi="Book Antiqua"/>
        </w:rPr>
        <w:t xml:space="preserve"> </w:t>
      </w:r>
      <w:proofErr w:type="spellStart"/>
      <w:r w:rsidR="00FF1207" w:rsidRPr="008A6CD8">
        <w:rPr>
          <w:rFonts w:ascii="Book Antiqua" w:hAnsi="Book Antiqua"/>
        </w:rPr>
        <w:t>etc</w:t>
      </w:r>
      <w:proofErr w:type="spellEnd"/>
      <w:r w:rsidRPr="008A6CD8">
        <w:rPr>
          <w:rFonts w:ascii="Book Antiqua" w:hAnsi="Book Antiqua"/>
        </w:rPr>
        <w:t xml:space="preserve">), DC/AC distribution boards </w:t>
      </w:r>
      <w:r w:rsidR="00FF1207" w:rsidRPr="008A6CD8">
        <w:rPr>
          <w:rFonts w:ascii="Book Antiqua" w:hAnsi="Book Antiqua"/>
        </w:rPr>
        <w:t xml:space="preserve">with MCBs </w:t>
      </w:r>
      <w:r w:rsidRPr="008A6CD8">
        <w:rPr>
          <w:rFonts w:ascii="Book Antiqua" w:hAnsi="Book Antiqua"/>
        </w:rPr>
        <w:t xml:space="preserve">required for </w:t>
      </w:r>
      <w:r w:rsidR="00F812C1" w:rsidRPr="008A6CD8">
        <w:rPr>
          <w:rFonts w:ascii="Book Antiqua" w:hAnsi="Book Antiqua"/>
        </w:rPr>
        <w:t>powering equipment</w:t>
      </w:r>
      <w:r w:rsidRPr="008A6CD8">
        <w:rPr>
          <w:rFonts w:ascii="Book Antiqua" w:hAnsi="Book Antiqua"/>
        </w:rPr>
        <w:t>.</w:t>
      </w:r>
    </w:p>
    <w:p w14:paraId="2414DC8A" w14:textId="77777777" w:rsidR="00D027A0" w:rsidRPr="008A6CD8" w:rsidRDefault="002D54C3"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lastRenderedPageBreak/>
        <w:t>Installation and integration of Telecommunications Management Network (TMN) system software, hardware and firmware.</w:t>
      </w:r>
    </w:p>
    <w:p w14:paraId="4F5D539A" w14:textId="77777777" w:rsidR="00D027A0" w:rsidRPr="008A6CD8" w:rsidRDefault="002D54C3"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Configure all circuit</w:t>
      </w:r>
      <w:r w:rsidR="000052F3" w:rsidRPr="008A6CD8">
        <w:rPr>
          <w:rFonts w:ascii="Book Antiqua" w:hAnsi="Book Antiqua"/>
        </w:rPr>
        <w:t xml:space="preserve">s (end to end) at Gbe, 10 Gbe, </w:t>
      </w:r>
      <w:r w:rsidRPr="008A6CD8">
        <w:rPr>
          <w:rFonts w:ascii="Book Antiqua" w:hAnsi="Book Antiqua"/>
        </w:rPr>
        <w:t>etc. levels in the network as indicated by the Employer during detail Engineering and implementation.</w:t>
      </w:r>
    </w:p>
    <w:p w14:paraId="4A5D20FF" w14:textId="77777777" w:rsidR="00D027A0" w:rsidRPr="008A6CD8" w:rsidRDefault="002D54C3"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System integration &amp; commissioning of the overall telecommunications network and also coordination with other Project Contractors for phased implementation.</w:t>
      </w:r>
    </w:p>
    <w:p w14:paraId="71C7BF9C" w14:textId="77777777" w:rsidR="00D027A0" w:rsidRPr="008A6CD8" w:rsidRDefault="000D5F9A"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All documentation and drawings as specified.</w:t>
      </w:r>
    </w:p>
    <w:p w14:paraId="170EAFDF" w14:textId="77777777" w:rsidR="00D027A0" w:rsidRPr="008A6CD8" w:rsidRDefault="0078324E"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 xml:space="preserve">All necessary information, documents, manpower support, licenses for enabling interfaces </w:t>
      </w:r>
      <w:proofErr w:type="spellStart"/>
      <w:r w:rsidRPr="008A6CD8">
        <w:rPr>
          <w:rFonts w:ascii="Book Antiqua" w:hAnsi="Book Antiqua"/>
        </w:rPr>
        <w:t>etc</w:t>
      </w:r>
      <w:proofErr w:type="spellEnd"/>
      <w:r w:rsidRPr="008A6CD8">
        <w:rPr>
          <w:rFonts w:ascii="Book Antiqua" w:hAnsi="Book Antiqua"/>
        </w:rPr>
        <w:t xml:space="preserve"> </w:t>
      </w:r>
      <w:r w:rsidR="00F812C1" w:rsidRPr="008A6CD8">
        <w:rPr>
          <w:rFonts w:ascii="Book Antiqua" w:hAnsi="Book Antiqua"/>
        </w:rPr>
        <w:t xml:space="preserve">required </w:t>
      </w:r>
      <w:r w:rsidRPr="008A6CD8">
        <w:rPr>
          <w:rFonts w:ascii="Book Antiqua" w:hAnsi="Book Antiqua"/>
        </w:rPr>
        <w:t xml:space="preserve">for integration of TMN system with OSS, </w:t>
      </w:r>
      <w:r w:rsidR="00795F55" w:rsidRPr="008A6CD8">
        <w:rPr>
          <w:rFonts w:ascii="Book Antiqua" w:hAnsi="Book Antiqua"/>
        </w:rPr>
        <w:t xml:space="preserve">GIS System, </w:t>
      </w:r>
      <w:r w:rsidRPr="008A6CD8">
        <w:rPr>
          <w:rFonts w:ascii="Book Antiqua" w:hAnsi="Book Antiqua"/>
        </w:rPr>
        <w:t>Network Orchestrator etc.</w:t>
      </w:r>
    </w:p>
    <w:p w14:paraId="297DBC94" w14:textId="77777777" w:rsidR="00D027A0" w:rsidRPr="008A6CD8" w:rsidRDefault="000D5F9A"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Training of the Employer personnel.</w:t>
      </w:r>
    </w:p>
    <w:p w14:paraId="57B846F1" w14:textId="77777777" w:rsidR="00D027A0" w:rsidRPr="008A6CD8" w:rsidRDefault="000D5F9A"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 xml:space="preserve">Maintenance, </w:t>
      </w:r>
      <w:r w:rsidR="00B0512E" w:rsidRPr="008A6CD8">
        <w:rPr>
          <w:rFonts w:ascii="Book Antiqua" w:hAnsi="Book Antiqua"/>
        </w:rPr>
        <w:t>debugging and</w:t>
      </w:r>
      <w:r w:rsidRPr="008A6CD8">
        <w:rPr>
          <w:rFonts w:ascii="Book Antiqua" w:hAnsi="Book Antiqua"/>
        </w:rPr>
        <w:t xml:space="preserve"> support of the items through final acceptance, and maintenance </w:t>
      </w:r>
      <w:r w:rsidR="00E772CA" w:rsidRPr="008A6CD8">
        <w:rPr>
          <w:rFonts w:ascii="Book Antiqua" w:hAnsi="Book Antiqua"/>
        </w:rPr>
        <w:t xml:space="preserve">(including deployment of resources) </w:t>
      </w:r>
      <w:r w:rsidRPr="008A6CD8">
        <w:rPr>
          <w:rFonts w:ascii="Book Antiqua" w:hAnsi="Book Antiqua"/>
        </w:rPr>
        <w:t xml:space="preserve">throughout the </w:t>
      </w:r>
      <w:r w:rsidR="00C85ED5" w:rsidRPr="008A6CD8">
        <w:rPr>
          <w:rFonts w:ascii="Book Antiqua" w:hAnsi="Book Antiqua"/>
        </w:rPr>
        <w:t>defect liability</w:t>
      </w:r>
      <w:r w:rsidRPr="008A6CD8">
        <w:rPr>
          <w:rFonts w:ascii="Book Antiqua" w:hAnsi="Book Antiqua"/>
        </w:rPr>
        <w:t xml:space="preserve"> period</w:t>
      </w:r>
      <w:r w:rsidR="00C85ED5" w:rsidRPr="008A6CD8">
        <w:rPr>
          <w:rFonts w:ascii="Book Antiqua" w:hAnsi="Book Antiqua"/>
        </w:rPr>
        <w:t xml:space="preserve"> </w:t>
      </w:r>
      <w:r w:rsidR="006507B7" w:rsidRPr="008A6CD8">
        <w:rPr>
          <w:rFonts w:ascii="Book Antiqua" w:hAnsi="Book Antiqua"/>
        </w:rPr>
        <w:t xml:space="preserve">and after defect liability period </w:t>
      </w:r>
      <w:r w:rsidR="00C85ED5" w:rsidRPr="008A6CD8">
        <w:rPr>
          <w:rFonts w:ascii="Book Antiqua" w:hAnsi="Book Antiqua"/>
        </w:rPr>
        <w:t xml:space="preserve">as defined in Section </w:t>
      </w:r>
      <w:r w:rsidR="00F728E6" w:rsidRPr="008A6CD8">
        <w:rPr>
          <w:rFonts w:ascii="Book Antiqua" w:hAnsi="Book Antiqua"/>
        </w:rPr>
        <w:t>7</w:t>
      </w:r>
      <w:r w:rsidRPr="008A6CD8">
        <w:rPr>
          <w:rFonts w:ascii="Book Antiqua" w:hAnsi="Book Antiqua"/>
        </w:rPr>
        <w:t>.</w:t>
      </w:r>
    </w:p>
    <w:p w14:paraId="538668D6" w14:textId="77777777" w:rsidR="00D027A0" w:rsidRPr="008A6CD8" w:rsidRDefault="002D54C3"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 xml:space="preserve">All required spare parts and maintenance aids </w:t>
      </w:r>
    </w:p>
    <w:p w14:paraId="6670B90D" w14:textId="77777777" w:rsidR="00D027A0" w:rsidRPr="008A6CD8" w:rsidRDefault="002D54C3"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Ensuring availability of service and spares of the equipment</w:t>
      </w:r>
      <w:r w:rsidR="00FF1207" w:rsidRPr="008A6CD8">
        <w:rPr>
          <w:rFonts w:ascii="Book Antiqua" w:hAnsi="Book Antiqua"/>
        </w:rPr>
        <w:t xml:space="preserve"> to meet availability requirement specified at Section 6 &amp; 7</w:t>
      </w:r>
      <w:r w:rsidRPr="008A6CD8">
        <w:rPr>
          <w:rFonts w:ascii="Book Antiqua" w:hAnsi="Book Antiqua"/>
        </w:rPr>
        <w:t>.</w:t>
      </w:r>
    </w:p>
    <w:p w14:paraId="0D78035D" w14:textId="77777777" w:rsidR="00D027A0" w:rsidRPr="008A6CD8" w:rsidRDefault="007205FD"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Provide spare modules/</w:t>
      </w:r>
      <w:r w:rsidR="00F812C1" w:rsidRPr="008A6CD8">
        <w:rPr>
          <w:rFonts w:ascii="Book Antiqua" w:hAnsi="Book Antiqua"/>
        </w:rPr>
        <w:t xml:space="preserve"> </w:t>
      </w:r>
      <w:r w:rsidRPr="008A6CD8">
        <w:rPr>
          <w:rFonts w:ascii="Book Antiqua" w:hAnsi="Book Antiqua"/>
        </w:rPr>
        <w:t>cards/</w:t>
      </w:r>
      <w:r w:rsidR="00F812C1" w:rsidRPr="008A6CD8">
        <w:rPr>
          <w:rFonts w:ascii="Book Antiqua" w:hAnsi="Book Antiqua"/>
        </w:rPr>
        <w:t xml:space="preserve"> </w:t>
      </w:r>
      <w:r w:rsidRPr="008A6CD8">
        <w:rPr>
          <w:rFonts w:ascii="Book Antiqua" w:hAnsi="Book Antiqua"/>
        </w:rPr>
        <w:t xml:space="preserve">base equipment for </w:t>
      </w:r>
      <w:r w:rsidR="0063645A" w:rsidRPr="008A6CD8">
        <w:rPr>
          <w:rFonts w:ascii="Book Antiqua" w:hAnsi="Book Antiqua"/>
        </w:rPr>
        <w:t>Routers/</w:t>
      </w:r>
      <w:r w:rsidR="003F48B2" w:rsidRPr="008A6CD8">
        <w:rPr>
          <w:rFonts w:ascii="Book Antiqua" w:hAnsi="Book Antiqua"/>
        </w:rPr>
        <w:t xml:space="preserve">MPLS-TP/ </w:t>
      </w:r>
      <w:r w:rsidR="0063645A" w:rsidRPr="008A6CD8">
        <w:rPr>
          <w:rFonts w:ascii="Book Antiqua" w:hAnsi="Book Antiqua"/>
        </w:rPr>
        <w:t>Amplifiers</w:t>
      </w:r>
      <w:r w:rsidRPr="008A6CD8">
        <w:rPr>
          <w:rFonts w:ascii="Book Antiqua" w:hAnsi="Book Antiqua"/>
        </w:rPr>
        <w:t xml:space="preserve"> </w:t>
      </w:r>
      <w:r w:rsidR="0045285C" w:rsidRPr="008A6CD8">
        <w:rPr>
          <w:rFonts w:ascii="Book Antiqua" w:hAnsi="Book Antiqua"/>
        </w:rPr>
        <w:t>and TMN system</w:t>
      </w:r>
      <w:r w:rsidR="00BF22EB" w:rsidRPr="008A6CD8">
        <w:rPr>
          <w:rFonts w:ascii="Book Antiqua" w:hAnsi="Book Antiqua"/>
        </w:rPr>
        <w:t>.</w:t>
      </w:r>
    </w:p>
    <w:p w14:paraId="5025BFE1" w14:textId="77777777" w:rsidR="00D027A0" w:rsidRPr="008A6CD8" w:rsidRDefault="00F728E6"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Compliance of all security related requirements as per latest DoT guidelines with subsequent amendments</w:t>
      </w:r>
      <w:r w:rsidR="00FF1207" w:rsidRPr="008A6CD8">
        <w:rPr>
          <w:rFonts w:ascii="Book Antiqua" w:hAnsi="Book Antiqua"/>
        </w:rPr>
        <w:t xml:space="preserve"> including </w:t>
      </w:r>
      <w:r w:rsidR="004225BC" w:rsidRPr="008A6CD8">
        <w:rPr>
          <w:rFonts w:ascii="Book Antiqua" w:hAnsi="Book Antiqua"/>
        </w:rPr>
        <w:t>security certification</w:t>
      </w:r>
      <w:r w:rsidR="00FF1207" w:rsidRPr="008A6CD8">
        <w:rPr>
          <w:rFonts w:ascii="Book Antiqua" w:hAnsi="Book Antiqua"/>
        </w:rPr>
        <w:t xml:space="preserve"> of equipment</w:t>
      </w:r>
      <w:r w:rsidRPr="008A6CD8">
        <w:rPr>
          <w:rFonts w:ascii="Book Antiqua" w:hAnsi="Book Antiqua"/>
        </w:rPr>
        <w:t>.</w:t>
      </w:r>
      <w:r w:rsidR="007205FD" w:rsidRPr="008A6CD8">
        <w:rPr>
          <w:rFonts w:ascii="Book Antiqua" w:hAnsi="Book Antiqua"/>
        </w:rPr>
        <w:t xml:space="preserve"> </w:t>
      </w:r>
    </w:p>
    <w:p w14:paraId="533F0450" w14:textId="77777777" w:rsidR="00D027A0" w:rsidRPr="008A6CD8" w:rsidRDefault="003E63D0"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Handing</w:t>
      </w:r>
      <w:r w:rsidR="00E93978" w:rsidRPr="008A6CD8">
        <w:rPr>
          <w:rFonts w:ascii="Book Antiqua" w:hAnsi="Book Antiqua"/>
        </w:rPr>
        <w:t xml:space="preserve"> Over </w:t>
      </w:r>
      <w:r w:rsidRPr="008A6CD8">
        <w:rPr>
          <w:rFonts w:ascii="Book Antiqua" w:hAnsi="Book Antiqua"/>
        </w:rPr>
        <w:t xml:space="preserve">of Network after Acceptance testing and </w:t>
      </w:r>
      <w:r w:rsidR="000052F3" w:rsidRPr="008A6CD8">
        <w:rPr>
          <w:rFonts w:ascii="Book Antiqua" w:hAnsi="Book Antiqua"/>
        </w:rPr>
        <w:t xml:space="preserve">completion of </w:t>
      </w:r>
      <w:r w:rsidRPr="008A6CD8">
        <w:rPr>
          <w:rFonts w:ascii="Book Antiqua" w:hAnsi="Book Antiqua"/>
        </w:rPr>
        <w:t xml:space="preserve">Vulnerability Assessment testing </w:t>
      </w:r>
      <w:r w:rsidR="008C19E0" w:rsidRPr="008A6CD8">
        <w:rPr>
          <w:rFonts w:ascii="Book Antiqua" w:hAnsi="Book Antiqua"/>
        </w:rPr>
        <w:t>&amp; its mitigation</w:t>
      </w:r>
      <w:r w:rsidR="000052F3" w:rsidRPr="008A6CD8">
        <w:rPr>
          <w:rFonts w:ascii="Book Antiqua" w:hAnsi="Book Antiqua"/>
        </w:rPr>
        <w:t xml:space="preserve"> plan</w:t>
      </w:r>
      <w:r w:rsidR="00E93978" w:rsidRPr="008A6CD8">
        <w:rPr>
          <w:rFonts w:ascii="Book Antiqua" w:hAnsi="Book Antiqua"/>
        </w:rPr>
        <w:t>.</w:t>
      </w:r>
    </w:p>
    <w:p w14:paraId="33954848" w14:textId="77777777" w:rsidR="00D027A0" w:rsidRPr="008A6CD8" w:rsidRDefault="00E93978" w:rsidP="00BC13BB">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Defect liability period (DLP) of 01 year after TOC.</w:t>
      </w:r>
    </w:p>
    <w:p w14:paraId="0102B61F" w14:textId="77777777" w:rsidR="000E44AB" w:rsidRPr="008A6CD8" w:rsidRDefault="00E93978" w:rsidP="00602430">
      <w:pPr>
        <w:pStyle w:val="Level6"/>
        <w:numPr>
          <w:ilvl w:val="5"/>
          <w:numId w:val="3"/>
        </w:numPr>
        <w:tabs>
          <w:tab w:val="left" w:pos="-1440"/>
          <w:tab w:val="left" w:pos="1980"/>
        </w:tabs>
        <w:spacing w:line="300" w:lineRule="auto"/>
        <w:ind w:left="1980" w:hanging="540"/>
        <w:jc w:val="both"/>
        <w:rPr>
          <w:rFonts w:ascii="Book Antiqua" w:hAnsi="Book Antiqua"/>
        </w:rPr>
      </w:pPr>
      <w:r w:rsidRPr="008A6CD8">
        <w:rPr>
          <w:rFonts w:ascii="Book Antiqua" w:hAnsi="Book Antiqua"/>
        </w:rPr>
        <w:t xml:space="preserve">AMC of the </w:t>
      </w:r>
      <w:r w:rsidR="007B0683" w:rsidRPr="008A6CD8">
        <w:rPr>
          <w:rFonts w:ascii="Book Antiqua" w:hAnsi="Book Antiqua"/>
        </w:rPr>
        <w:t xml:space="preserve">Equipment/ </w:t>
      </w:r>
      <w:r w:rsidRPr="008A6CD8">
        <w:rPr>
          <w:rFonts w:ascii="Book Antiqua" w:hAnsi="Book Antiqua"/>
        </w:rPr>
        <w:t xml:space="preserve">system for </w:t>
      </w:r>
      <w:r w:rsidR="007B0683" w:rsidRPr="008A6CD8">
        <w:rPr>
          <w:rFonts w:ascii="Book Antiqua" w:hAnsi="Book Antiqua"/>
        </w:rPr>
        <w:t xml:space="preserve">at minimum </w:t>
      </w:r>
      <w:r w:rsidRPr="008A6CD8">
        <w:rPr>
          <w:rFonts w:ascii="Book Antiqua" w:hAnsi="Book Antiqua"/>
        </w:rPr>
        <w:t>5 year</w:t>
      </w:r>
      <w:r w:rsidR="007B0683" w:rsidRPr="008A6CD8">
        <w:rPr>
          <w:rFonts w:ascii="Book Antiqua" w:hAnsi="Book Antiqua"/>
        </w:rPr>
        <w:t>s.</w:t>
      </w:r>
    </w:p>
    <w:p w14:paraId="60116D12" w14:textId="77777777" w:rsidR="00F303D4" w:rsidRPr="008A6CD8" w:rsidRDefault="00F303D4" w:rsidP="00F303D4">
      <w:pPr>
        <w:pStyle w:val="Level6"/>
        <w:numPr>
          <w:ilvl w:val="5"/>
          <w:numId w:val="3"/>
        </w:numPr>
        <w:tabs>
          <w:tab w:val="left" w:pos="-1440"/>
          <w:tab w:val="left" w:pos="1980"/>
        </w:tabs>
        <w:spacing w:line="300" w:lineRule="auto"/>
        <w:ind w:left="1980" w:hanging="540"/>
        <w:jc w:val="both"/>
        <w:rPr>
          <w:rFonts w:ascii="Book Antiqua" w:hAnsi="Book Antiqua"/>
          <w:sz w:val="32"/>
          <w:szCs w:val="32"/>
        </w:rPr>
      </w:pPr>
      <w:r w:rsidRPr="008A6CD8">
        <w:rPr>
          <w:rFonts w:ascii="Book Antiqua" w:hAnsi="Book Antiqua"/>
          <w:szCs w:val="32"/>
          <w:lang w:val="en-GB"/>
        </w:rPr>
        <w:t>All equipment/material/items, as per Table-A of DoT notification No. 18-10/2017-IP dated 29th August 2018, as applicable under the present scope of works, shall be procured and supplied from domestic manufacturers only meeting the local content (LC) as indicated.</w:t>
      </w:r>
    </w:p>
    <w:p w14:paraId="17923305" w14:textId="77777777" w:rsidR="00F303D4" w:rsidRPr="008A6CD8" w:rsidRDefault="00F303D4" w:rsidP="007519D9">
      <w:pPr>
        <w:pStyle w:val="Level6"/>
        <w:numPr>
          <w:ilvl w:val="5"/>
          <w:numId w:val="3"/>
        </w:numPr>
        <w:tabs>
          <w:tab w:val="left" w:pos="-1440"/>
          <w:tab w:val="left" w:pos="1980"/>
        </w:tabs>
        <w:spacing w:line="300" w:lineRule="auto"/>
        <w:ind w:left="1980" w:hanging="540"/>
        <w:jc w:val="both"/>
        <w:rPr>
          <w:rFonts w:ascii="Book Antiqua" w:hAnsi="Book Antiqua"/>
          <w:sz w:val="32"/>
          <w:szCs w:val="32"/>
        </w:rPr>
      </w:pPr>
      <w:r w:rsidRPr="008A6CD8">
        <w:rPr>
          <w:rFonts w:ascii="Book Antiqua" w:hAnsi="Book Antiqua"/>
          <w:szCs w:val="32"/>
        </w:rPr>
        <w:t>Provision to be complied as per latest guidelines of GOI/ MOP/DPIIT/DOT.</w:t>
      </w:r>
    </w:p>
    <w:p w14:paraId="5EBBFFD6" w14:textId="77777777" w:rsidR="00F303D4" w:rsidRPr="008A6CD8" w:rsidRDefault="00F303D4" w:rsidP="004F1B21">
      <w:pPr>
        <w:pStyle w:val="Level6"/>
        <w:numPr>
          <w:ilvl w:val="5"/>
          <w:numId w:val="3"/>
        </w:numPr>
        <w:tabs>
          <w:tab w:val="left" w:pos="-1440"/>
          <w:tab w:val="left" w:pos="1980"/>
        </w:tabs>
        <w:spacing w:line="300" w:lineRule="auto"/>
        <w:ind w:left="1980" w:hanging="540"/>
        <w:jc w:val="both"/>
        <w:rPr>
          <w:rFonts w:ascii="Book Antiqua" w:hAnsi="Book Antiqua"/>
          <w:szCs w:val="32"/>
        </w:rPr>
      </w:pPr>
      <w:r w:rsidRPr="008A6CD8">
        <w:rPr>
          <w:rFonts w:ascii="Book Antiqua" w:hAnsi="Book Antiqua"/>
          <w:szCs w:val="32"/>
        </w:rPr>
        <w:lastRenderedPageBreak/>
        <w:t>The Contractor shall ensure following things and at their own cost</w:t>
      </w:r>
      <w:r w:rsidR="004F1B21" w:rsidRPr="008A6CD8">
        <w:rPr>
          <w:rFonts w:ascii="Book Antiqua" w:hAnsi="Book Antiqua"/>
          <w:szCs w:val="32"/>
        </w:rPr>
        <w:t>:</w:t>
      </w:r>
      <w:r w:rsidRPr="008A6CD8">
        <w:rPr>
          <w:rFonts w:ascii="Book Antiqua" w:hAnsi="Book Antiqua"/>
          <w:szCs w:val="32"/>
        </w:rPr>
        <w:t xml:space="preserve">       </w:t>
      </w:r>
    </w:p>
    <w:p w14:paraId="6D529758" w14:textId="77777777" w:rsidR="00F303D4" w:rsidRPr="008A6CD8" w:rsidRDefault="00F303D4" w:rsidP="000558D0">
      <w:pPr>
        <w:pStyle w:val="BodyText"/>
        <w:numPr>
          <w:ilvl w:val="0"/>
          <w:numId w:val="8"/>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autoSpaceDE w:val="0"/>
        <w:autoSpaceDN w:val="0"/>
        <w:spacing w:before="3" w:line="300" w:lineRule="auto"/>
        <w:ind w:left="2340"/>
        <w:rPr>
          <w:rFonts w:ascii="Book Antiqua" w:hAnsi="Book Antiqua"/>
          <w:szCs w:val="24"/>
        </w:rPr>
      </w:pPr>
      <w:r w:rsidRPr="008A6CD8">
        <w:rPr>
          <w:rFonts w:ascii="Book Antiqua" w:hAnsi="Book Antiqua"/>
          <w:szCs w:val="24"/>
          <w:lang w:val="id-ID"/>
        </w:rPr>
        <w:t xml:space="preserve">Any </w:t>
      </w:r>
      <w:r w:rsidRPr="008A6CD8">
        <w:rPr>
          <w:rFonts w:ascii="Book Antiqua" w:hAnsi="Book Antiqua"/>
          <w:szCs w:val="24"/>
        </w:rPr>
        <w:t>imported equipment/material/</w:t>
      </w:r>
      <w:r w:rsidRPr="008A6CD8">
        <w:rPr>
          <w:rFonts w:ascii="Book Antiqua" w:hAnsi="Book Antiqua"/>
          <w:szCs w:val="24"/>
          <w:lang w:val="id-ID"/>
        </w:rPr>
        <w:t>item/</w:t>
      </w:r>
      <w:r w:rsidRPr="008A6CD8">
        <w:rPr>
          <w:rFonts w:ascii="Book Antiqua" w:hAnsi="Book Antiqua"/>
          <w:szCs w:val="24"/>
        </w:rPr>
        <w:t>parts/component to be supplied under the contract</w:t>
      </w:r>
      <w:r w:rsidRPr="008A6CD8">
        <w:rPr>
          <w:rFonts w:ascii="Book Antiqua" w:hAnsi="Book Antiqua"/>
          <w:szCs w:val="24"/>
          <w:lang w:val="id-ID"/>
        </w:rPr>
        <w:t xml:space="preserve"> shall be tested in the certified laboratories</w:t>
      </w:r>
      <w:r w:rsidRPr="008A6CD8">
        <w:rPr>
          <w:rFonts w:ascii="Book Antiqua" w:hAnsi="Book Antiqua"/>
          <w:szCs w:val="24"/>
        </w:rPr>
        <w:t xml:space="preserve"> </w:t>
      </w:r>
      <w:r w:rsidRPr="008A6CD8">
        <w:rPr>
          <w:rFonts w:ascii="Book Antiqua" w:hAnsi="Book Antiqua"/>
          <w:szCs w:val="24"/>
          <w:lang w:val="id-ID"/>
        </w:rPr>
        <w:t xml:space="preserve">to check </w:t>
      </w:r>
      <w:r w:rsidRPr="008A6CD8">
        <w:rPr>
          <w:rFonts w:ascii="Book Antiqua" w:hAnsi="Book Antiqua"/>
          <w:szCs w:val="24"/>
        </w:rPr>
        <w:t xml:space="preserve">for </w:t>
      </w:r>
      <w:r w:rsidRPr="008A6CD8">
        <w:rPr>
          <w:rFonts w:ascii="Book Antiqua" w:hAnsi="Book Antiqua"/>
          <w:szCs w:val="24"/>
          <w:lang w:val="id-ID"/>
        </w:rPr>
        <w:t xml:space="preserve">any </w:t>
      </w:r>
      <w:r w:rsidRPr="008A6CD8">
        <w:rPr>
          <w:rFonts w:ascii="Book Antiqua" w:hAnsi="Book Antiqua"/>
          <w:szCs w:val="24"/>
        </w:rPr>
        <w:t xml:space="preserve">kind of </w:t>
      </w:r>
      <w:r w:rsidRPr="008A6CD8">
        <w:rPr>
          <w:rFonts w:ascii="Book Antiqua" w:hAnsi="Book Antiqua"/>
          <w:szCs w:val="24"/>
          <w:lang w:val="id-ID"/>
        </w:rPr>
        <w:t>embedded malware/</w:t>
      </w:r>
      <w:r w:rsidRPr="008A6CD8">
        <w:rPr>
          <w:rFonts w:ascii="Book Antiqua" w:hAnsi="Book Antiqua"/>
          <w:szCs w:val="24"/>
        </w:rPr>
        <w:t>t</w:t>
      </w:r>
      <w:r w:rsidRPr="008A6CD8">
        <w:rPr>
          <w:rFonts w:ascii="Book Antiqua" w:hAnsi="Book Antiqua"/>
          <w:szCs w:val="24"/>
          <w:lang w:val="id-ID"/>
        </w:rPr>
        <w:t>rojans</w:t>
      </w:r>
      <w:r w:rsidRPr="008A6CD8">
        <w:rPr>
          <w:rFonts w:ascii="Book Antiqua" w:hAnsi="Book Antiqua"/>
          <w:szCs w:val="24"/>
        </w:rPr>
        <w:t>/</w:t>
      </w:r>
      <w:r w:rsidRPr="008A6CD8">
        <w:rPr>
          <w:rFonts w:ascii="Book Antiqua" w:hAnsi="Book Antiqua"/>
          <w:szCs w:val="24"/>
          <w:lang w:val="id-ID"/>
        </w:rPr>
        <w:t xml:space="preserve">cyber threats and for adherence to Indian Standards as per </w:t>
      </w:r>
      <w:r w:rsidRPr="008A6CD8">
        <w:rPr>
          <w:rFonts w:ascii="Book Antiqua" w:hAnsi="Book Antiqua"/>
          <w:szCs w:val="24"/>
        </w:rPr>
        <w:t xml:space="preserve">the </w:t>
      </w:r>
      <w:r w:rsidRPr="008A6CD8">
        <w:rPr>
          <w:rFonts w:ascii="Book Antiqua" w:hAnsi="Book Antiqua"/>
          <w:szCs w:val="24"/>
          <w:lang w:val="id-ID"/>
        </w:rPr>
        <w:t xml:space="preserve">directions issued </w:t>
      </w:r>
      <w:r w:rsidRPr="008A6CD8">
        <w:rPr>
          <w:rFonts w:ascii="Book Antiqua" w:hAnsi="Book Antiqua"/>
          <w:szCs w:val="24"/>
        </w:rPr>
        <w:t>by Ministry of Power/</w:t>
      </w:r>
      <w:r w:rsidRPr="008A6CD8">
        <w:rPr>
          <w:rFonts w:ascii="Book Antiqua" w:hAnsi="Book Antiqua"/>
          <w:szCs w:val="24"/>
          <w:lang w:val="id-ID"/>
        </w:rPr>
        <w:t xml:space="preserve">Govt. of India from time to time. In case of such import from </w:t>
      </w:r>
      <w:r w:rsidRPr="008A6CD8">
        <w:rPr>
          <w:rFonts w:ascii="Book Antiqua" w:hAnsi="Book Antiqua"/>
          <w:szCs w:val="24"/>
        </w:rPr>
        <w:t xml:space="preserve">specified </w:t>
      </w:r>
      <w:r w:rsidRPr="008A6CD8">
        <w:rPr>
          <w:rFonts w:ascii="Book Antiqua" w:hAnsi="Book Antiqua"/>
          <w:szCs w:val="24"/>
          <w:lang w:val="id-ID"/>
        </w:rPr>
        <w:t xml:space="preserve">“prior reference” countries, the requirement of prior permission </w:t>
      </w:r>
      <w:r w:rsidRPr="008A6CD8">
        <w:rPr>
          <w:rFonts w:ascii="Book Antiqua" w:hAnsi="Book Antiqua"/>
          <w:szCs w:val="24"/>
        </w:rPr>
        <w:t>from t</w:t>
      </w:r>
      <w:r w:rsidRPr="008A6CD8">
        <w:rPr>
          <w:rFonts w:ascii="Book Antiqua" w:hAnsi="Book Antiqua"/>
          <w:szCs w:val="24"/>
          <w:lang w:val="id-ID"/>
        </w:rPr>
        <w:t xml:space="preserve">he Govt. of India including protocol for testing in certified and designated laboratories </w:t>
      </w:r>
      <w:r w:rsidRPr="008A6CD8">
        <w:rPr>
          <w:rFonts w:ascii="Book Antiqua" w:hAnsi="Book Antiqua"/>
          <w:szCs w:val="24"/>
        </w:rPr>
        <w:t>by Ministry of Power/</w:t>
      </w:r>
      <w:r w:rsidRPr="008A6CD8">
        <w:rPr>
          <w:rFonts w:ascii="Book Antiqua" w:hAnsi="Book Antiqua"/>
          <w:szCs w:val="24"/>
          <w:lang w:val="id-ID"/>
        </w:rPr>
        <w:t>Govt. of India</w:t>
      </w:r>
      <w:r w:rsidRPr="008A6CD8">
        <w:rPr>
          <w:rFonts w:ascii="Book Antiqua" w:hAnsi="Book Antiqua"/>
          <w:szCs w:val="24"/>
        </w:rPr>
        <w:t xml:space="preserve"> s</w:t>
      </w:r>
      <w:r w:rsidRPr="008A6CD8">
        <w:rPr>
          <w:rFonts w:ascii="Book Antiqua" w:hAnsi="Book Antiqua"/>
          <w:szCs w:val="24"/>
          <w:lang w:val="id-ID"/>
        </w:rPr>
        <w:t>hall also be complied with</w:t>
      </w:r>
      <w:r w:rsidRPr="008A6CD8">
        <w:rPr>
          <w:rFonts w:ascii="Book Antiqua" w:hAnsi="Book Antiqua"/>
          <w:szCs w:val="24"/>
        </w:rPr>
        <w:t xml:space="preserve"> by the contractor</w:t>
      </w:r>
    </w:p>
    <w:p w14:paraId="14850CAC" w14:textId="77777777" w:rsidR="00F303D4" w:rsidRPr="008A6CD8" w:rsidRDefault="00F303D4" w:rsidP="000558D0">
      <w:pPr>
        <w:pStyle w:val="BodyText"/>
        <w:numPr>
          <w:ilvl w:val="0"/>
          <w:numId w:val="8"/>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autoSpaceDE w:val="0"/>
        <w:autoSpaceDN w:val="0"/>
        <w:spacing w:before="3" w:line="300" w:lineRule="auto"/>
        <w:ind w:left="2340"/>
        <w:rPr>
          <w:rFonts w:ascii="Book Antiqua" w:hAnsi="Book Antiqua"/>
          <w:szCs w:val="24"/>
          <w:lang w:val="en-IN"/>
        </w:rPr>
      </w:pPr>
      <w:r w:rsidRPr="008A6CD8">
        <w:rPr>
          <w:rFonts w:ascii="Book Antiqua" w:hAnsi="Book Antiqua"/>
          <w:szCs w:val="24"/>
          <w:lang w:val="id-ID"/>
        </w:rPr>
        <w:t>The equipment offered by the contractor shall at least conform to the requirements specified under relevant IS standard. In case of discrepancy between IS and other international standard, provisions of IS shall prevail. The Contractor shall also note that the list of standards presented in this specification is not complete. Whenever necessary, the list of standards shall be considered in conjunction with specific IS. If the IS standard is not available for an equipment/material, then other applicable International standard (IEC/Equivalent), as per the specification, shall be accepted</w:t>
      </w:r>
      <w:r w:rsidRPr="008A6CD8">
        <w:rPr>
          <w:rFonts w:ascii="Book Antiqua" w:hAnsi="Book Antiqua"/>
          <w:szCs w:val="24"/>
          <w:lang w:val="en-IN"/>
        </w:rPr>
        <w:t>.”</w:t>
      </w:r>
    </w:p>
    <w:p w14:paraId="4F43E625" w14:textId="77777777" w:rsidR="00F303D4" w:rsidRPr="008A6CD8" w:rsidRDefault="00F303D4" w:rsidP="000558D0">
      <w:pPr>
        <w:pStyle w:val="BodyText"/>
        <w:numPr>
          <w:ilvl w:val="0"/>
          <w:numId w:val="8"/>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autoSpaceDE w:val="0"/>
        <w:autoSpaceDN w:val="0"/>
        <w:spacing w:before="3" w:line="300" w:lineRule="auto"/>
        <w:ind w:left="2340"/>
        <w:rPr>
          <w:rFonts w:ascii="Book Antiqua" w:hAnsi="Book Antiqua"/>
          <w:szCs w:val="24"/>
          <w:lang w:val="en-IN"/>
        </w:rPr>
      </w:pPr>
      <w:r w:rsidRPr="008A6CD8">
        <w:rPr>
          <w:rFonts w:ascii="Book Antiqua" w:hAnsi="Book Antiqua"/>
          <w:szCs w:val="24"/>
          <w:lang w:val="id-ID"/>
        </w:rPr>
        <w:t xml:space="preserve">The bidder/contractor shall list out the products and components producing Toxic </w:t>
      </w:r>
      <w:r w:rsidRPr="008A6CD8">
        <w:rPr>
          <w:rFonts w:ascii="Book Antiqua" w:hAnsi="Book Antiqua"/>
          <w:szCs w:val="24"/>
          <w:lang w:val="en-IN"/>
        </w:rPr>
        <w:t>e</w:t>
      </w:r>
      <w:r w:rsidRPr="008A6CD8">
        <w:rPr>
          <w:rFonts w:ascii="Book Antiqua" w:hAnsi="Book Antiqua"/>
          <w:szCs w:val="24"/>
          <w:lang w:val="id-ID"/>
        </w:rPr>
        <w:t xml:space="preserve">-waste under the </w:t>
      </w:r>
      <w:r w:rsidRPr="008A6CD8">
        <w:rPr>
          <w:rFonts w:ascii="Book Antiqua" w:hAnsi="Book Antiqua"/>
          <w:szCs w:val="24"/>
          <w:lang w:val="en-IN"/>
        </w:rPr>
        <w:t>c</w:t>
      </w:r>
      <w:r w:rsidRPr="008A6CD8">
        <w:rPr>
          <w:rFonts w:ascii="Book Antiqua" w:hAnsi="Book Antiqua"/>
          <w:szCs w:val="24"/>
          <w:lang w:val="id-ID"/>
        </w:rPr>
        <w:t>ontract and shall furnish to the Employer the procedure of safe disposal at the time of closing of the</w:t>
      </w:r>
      <w:r w:rsidRPr="008A6CD8">
        <w:rPr>
          <w:rFonts w:ascii="Book Antiqua" w:hAnsi="Book Antiqua"/>
          <w:szCs w:val="24"/>
          <w:lang w:val="en-IN"/>
        </w:rPr>
        <w:t xml:space="preserve"> contract.</w:t>
      </w:r>
    </w:p>
    <w:p w14:paraId="7AE0F41A" w14:textId="77777777" w:rsidR="00F303D4" w:rsidRPr="008A6CD8" w:rsidRDefault="00F303D4" w:rsidP="000558D0">
      <w:pPr>
        <w:pStyle w:val="BodyText"/>
        <w:numPr>
          <w:ilvl w:val="0"/>
          <w:numId w:val="8"/>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autoSpaceDE w:val="0"/>
        <w:autoSpaceDN w:val="0"/>
        <w:spacing w:before="3" w:line="300" w:lineRule="auto"/>
        <w:ind w:left="2340"/>
        <w:rPr>
          <w:rFonts w:ascii="Book Antiqua" w:hAnsi="Book Antiqua"/>
          <w:sz w:val="32"/>
          <w:szCs w:val="32"/>
        </w:rPr>
      </w:pPr>
      <w:r w:rsidRPr="008A6CD8">
        <w:rPr>
          <w:rFonts w:ascii="Book Antiqua" w:hAnsi="Book Antiqua"/>
          <w:szCs w:val="32"/>
          <w:lang w:val="id-ID"/>
        </w:rPr>
        <w:t>The Bidder shall have to furnish a certificate regarding cyber security/safety of the equipment/ process to be supplied/services to be rendered as safe to connect</w:t>
      </w:r>
    </w:p>
    <w:p w14:paraId="23018168" w14:textId="77777777" w:rsidR="00F303D4" w:rsidRPr="008A6CD8" w:rsidRDefault="00F303D4" w:rsidP="007519D9">
      <w:pPr>
        <w:pStyle w:val="BodyText"/>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autoSpaceDE w:val="0"/>
        <w:autoSpaceDN w:val="0"/>
        <w:spacing w:before="3"/>
        <w:ind w:left="2100"/>
        <w:rPr>
          <w:rFonts w:ascii="Verdana" w:hAnsi="Verdana"/>
          <w:sz w:val="20"/>
          <w:lang w:val="en-IN"/>
        </w:rPr>
      </w:pPr>
    </w:p>
    <w:p w14:paraId="0BCE4548" w14:textId="77777777" w:rsidR="000D5F9A" w:rsidRPr="008A6CD8" w:rsidRDefault="00F303D4" w:rsidP="00BC13BB">
      <w:pPr>
        <w:pStyle w:val="Level6"/>
        <w:numPr>
          <w:ilvl w:val="0"/>
          <w:numId w:val="0"/>
        </w:numPr>
        <w:tabs>
          <w:tab w:val="left" w:pos="-1440"/>
        </w:tabs>
        <w:spacing w:line="300" w:lineRule="auto"/>
        <w:ind w:left="1980"/>
        <w:jc w:val="both"/>
        <w:rPr>
          <w:rFonts w:ascii="Book Antiqua" w:hAnsi="Book Antiqua"/>
        </w:rPr>
      </w:pPr>
      <w:r w:rsidRPr="008A6CD8">
        <w:rPr>
          <w:rFonts w:ascii="Book Antiqua" w:hAnsi="Book Antiqua"/>
        </w:rPr>
        <w:t>The d</w:t>
      </w:r>
      <w:r w:rsidR="000D5F9A" w:rsidRPr="008A6CD8">
        <w:rPr>
          <w:rFonts w:ascii="Book Antiqua" w:hAnsi="Book Antiqua"/>
        </w:rPr>
        <w:t>etailed descriptions of the Contractor's obligations, in relation to individual items and services offered, are delineated in other sections of this specification.</w:t>
      </w:r>
    </w:p>
    <w:p w14:paraId="03448E1D" w14:textId="77777777" w:rsidR="000D5F9A" w:rsidRPr="008A6CD8" w:rsidRDefault="000D5F9A">
      <w:pPr>
        <w:jc w:val="both"/>
        <w:rPr>
          <w:rFonts w:ascii="Book Antiqua" w:hAnsi="Book Antiqua"/>
        </w:rPr>
      </w:pPr>
    </w:p>
    <w:p w14:paraId="780C8F6D" w14:textId="77777777" w:rsidR="000D5F9A" w:rsidRPr="008A6CD8" w:rsidRDefault="000D5F9A" w:rsidP="00BC13BB">
      <w:pPr>
        <w:pStyle w:val="Level3"/>
        <w:numPr>
          <w:ilvl w:val="2"/>
          <w:numId w:val="3"/>
        </w:numPr>
        <w:tabs>
          <w:tab w:val="left" w:pos="-1440"/>
          <w:tab w:val="num" w:pos="1080"/>
        </w:tabs>
        <w:spacing w:before="120" w:after="120"/>
        <w:ind w:hanging="360"/>
        <w:jc w:val="both"/>
        <w:outlineLvl w:val="2"/>
        <w:rPr>
          <w:rFonts w:ascii="Book Antiqua" w:hAnsi="Book Antiqua"/>
          <w:b/>
        </w:rPr>
      </w:pPr>
      <w:r w:rsidRPr="008A6CD8">
        <w:rPr>
          <w:rFonts w:ascii="Book Antiqua" w:hAnsi="Book Antiqua"/>
          <w:b/>
        </w:rPr>
        <w:t xml:space="preserve">The Employer Responsibilities and Obligations </w:t>
      </w:r>
    </w:p>
    <w:p w14:paraId="14E73ED7" w14:textId="77777777" w:rsidR="000F4384" w:rsidRPr="008A6CD8" w:rsidRDefault="000D5F9A" w:rsidP="00BC13BB">
      <w:pPr>
        <w:spacing w:line="300" w:lineRule="auto"/>
        <w:ind w:left="1080"/>
        <w:jc w:val="both"/>
        <w:rPr>
          <w:rFonts w:ascii="Book Antiqua" w:hAnsi="Book Antiqua"/>
        </w:rPr>
      </w:pPr>
      <w:r w:rsidRPr="008A6CD8">
        <w:rPr>
          <w:rFonts w:ascii="Book Antiqua" w:hAnsi="Book Antiqua"/>
        </w:rPr>
        <w:t xml:space="preserve">The Employer </w:t>
      </w:r>
      <w:r w:rsidR="00B0512E" w:rsidRPr="008A6CD8">
        <w:rPr>
          <w:rFonts w:ascii="Book Antiqua" w:hAnsi="Book Antiqua"/>
        </w:rPr>
        <w:t>will provide</w:t>
      </w:r>
      <w:r w:rsidRPr="008A6CD8">
        <w:rPr>
          <w:rFonts w:ascii="Book Antiqua" w:hAnsi="Book Antiqua"/>
        </w:rPr>
        <w:t xml:space="preserve"> the following items and services as part of </w:t>
      </w:r>
      <w:r w:rsidR="002E287C" w:rsidRPr="008A6CD8">
        <w:rPr>
          <w:rFonts w:ascii="Book Antiqua" w:hAnsi="Book Antiqua"/>
        </w:rPr>
        <w:t>this</w:t>
      </w:r>
      <w:r w:rsidRPr="008A6CD8">
        <w:rPr>
          <w:rFonts w:ascii="Book Antiqua" w:hAnsi="Book Antiqua"/>
        </w:rPr>
        <w:t xml:space="preserve"> </w:t>
      </w:r>
      <w:r w:rsidRPr="008A6CD8">
        <w:rPr>
          <w:rFonts w:ascii="Book Antiqua" w:hAnsi="Book Antiqua"/>
        </w:rPr>
        <w:lastRenderedPageBreak/>
        <w:t>Project:</w:t>
      </w:r>
    </w:p>
    <w:p w14:paraId="06627A6D" w14:textId="77777777" w:rsidR="000F4384" w:rsidRPr="008A6CD8" w:rsidRDefault="000D5F9A" w:rsidP="00BC13BB">
      <w:pPr>
        <w:pStyle w:val="Level6"/>
        <w:numPr>
          <w:ilvl w:val="5"/>
          <w:numId w:val="3"/>
        </w:numPr>
        <w:tabs>
          <w:tab w:val="left" w:pos="-1440"/>
          <w:tab w:val="left" w:pos="1980"/>
        </w:tabs>
        <w:spacing w:line="300" w:lineRule="auto"/>
        <w:ind w:left="1987" w:hanging="547"/>
        <w:jc w:val="both"/>
        <w:rPr>
          <w:rFonts w:ascii="Book Antiqua" w:hAnsi="Book Antiqua"/>
        </w:rPr>
      </w:pPr>
      <w:r w:rsidRPr="008A6CD8">
        <w:rPr>
          <w:rFonts w:ascii="Book Antiqua" w:hAnsi="Book Antiqua"/>
        </w:rPr>
        <w:t>Overall project management of the project</w:t>
      </w:r>
      <w:r w:rsidR="00BB686C" w:rsidRPr="008A6CD8">
        <w:rPr>
          <w:rFonts w:ascii="Book Antiqua" w:hAnsi="Book Antiqua"/>
        </w:rPr>
        <w:t>.</w:t>
      </w:r>
    </w:p>
    <w:p w14:paraId="0AFF638B" w14:textId="77777777" w:rsidR="000F4384" w:rsidRPr="008A6CD8" w:rsidRDefault="000D5F9A" w:rsidP="00BC13BB">
      <w:pPr>
        <w:pStyle w:val="Level6"/>
        <w:numPr>
          <w:ilvl w:val="5"/>
          <w:numId w:val="3"/>
        </w:numPr>
        <w:tabs>
          <w:tab w:val="left" w:pos="-1440"/>
          <w:tab w:val="left" w:pos="1980"/>
        </w:tabs>
        <w:spacing w:line="300" w:lineRule="auto"/>
        <w:ind w:left="1987" w:hanging="547"/>
        <w:jc w:val="both"/>
        <w:rPr>
          <w:rFonts w:ascii="Book Antiqua" w:hAnsi="Book Antiqua"/>
        </w:rPr>
      </w:pPr>
      <w:r w:rsidRPr="008A6CD8">
        <w:rPr>
          <w:rFonts w:ascii="Book Antiqua" w:hAnsi="Book Antiqua"/>
        </w:rPr>
        <w:t>Source power at (nominal) -48</w:t>
      </w:r>
      <w:r w:rsidR="000F4384" w:rsidRPr="008A6CD8">
        <w:rPr>
          <w:rFonts w:ascii="Book Antiqua" w:hAnsi="Book Antiqua"/>
        </w:rPr>
        <w:t xml:space="preserve"> </w:t>
      </w:r>
      <w:r w:rsidRPr="008A6CD8">
        <w:rPr>
          <w:rFonts w:ascii="Book Antiqua" w:hAnsi="Book Antiqua"/>
        </w:rPr>
        <w:t>volts DC and/or AC power at (nominal) 2</w:t>
      </w:r>
      <w:r w:rsidR="00F02C92" w:rsidRPr="008A6CD8">
        <w:rPr>
          <w:rFonts w:ascii="Book Antiqua" w:hAnsi="Book Antiqua"/>
        </w:rPr>
        <w:t>3</w:t>
      </w:r>
      <w:r w:rsidRPr="008A6CD8">
        <w:rPr>
          <w:rFonts w:ascii="Book Antiqua" w:hAnsi="Book Antiqua"/>
        </w:rPr>
        <w:t>0 volts, 50 Hz as required by the equipment</w:t>
      </w:r>
      <w:r w:rsidR="004F1B21" w:rsidRPr="008A6CD8">
        <w:rPr>
          <w:rFonts w:ascii="Book Antiqua" w:hAnsi="Book Antiqua"/>
        </w:rPr>
        <w:t>/ Hardware</w:t>
      </w:r>
      <w:r w:rsidRPr="008A6CD8">
        <w:rPr>
          <w:rFonts w:ascii="Book Antiqua" w:hAnsi="Book Antiqua"/>
        </w:rPr>
        <w:t xml:space="preserve"> to be supplied.</w:t>
      </w:r>
      <w:r w:rsidR="000F4384" w:rsidRPr="008A6CD8">
        <w:rPr>
          <w:rFonts w:ascii="Book Antiqua" w:hAnsi="Book Antiqua"/>
        </w:rPr>
        <w:t xml:space="preserve"> </w:t>
      </w:r>
    </w:p>
    <w:p w14:paraId="029A8AF7" w14:textId="77777777" w:rsidR="000F4384" w:rsidRPr="008A6CD8" w:rsidRDefault="000D5F9A" w:rsidP="00BC13BB">
      <w:pPr>
        <w:numPr>
          <w:ilvl w:val="5"/>
          <w:numId w:val="3"/>
        </w:numPr>
        <w:tabs>
          <w:tab w:val="left" w:pos="1980"/>
        </w:tabs>
        <w:spacing w:line="300" w:lineRule="auto"/>
        <w:ind w:left="1987" w:hanging="547"/>
        <w:jc w:val="both"/>
        <w:rPr>
          <w:rFonts w:ascii="Book Antiqua" w:hAnsi="Book Antiqua"/>
        </w:rPr>
      </w:pPr>
      <w:r w:rsidRPr="008A6CD8">
        <w:rPr>
          <w:rFonts w:ascii="Book Antiqua" w:hAnsi="Book Antiqua"/>
        </w:rPr>
        <w:t>Providing support and access to facilities at the sites</w:t>
      </w:r>
      <w:r w:rsidR="000F4384" w:rsidRPr="008A6CD8">
        <w:rPr>
          <w:rFonts w:ascii="Book Antiqua" w:hAnsi="Book Antiqua"/>
        </w:rPr>
        <w:t>.</w:t>
      </w:r>
    </w:p>
    <w:p w14:paraId="7DD1D36F" w14:textId="77777777" w:rsidR="000F4384" w:rsidRPr="008A6CD8" w:rsidRDefault="000D5F9A" w:rsidP="00BC13BB">
      <w:pPr>
        <w:numPr>
          <w:ilvl w:val="5"/>
          <w:numId w:val="3"/>
        </w:numPr>
        <w:tabs>
          <w:tab w:val="left" w:pos="1980"/>
        </w:tabs>
        <w:spacing w:line="300" w:lineRule="auto"/>
        <w:ind w:left="1987" w:hanging="547"/>
        <w:jc w:val="both"/>
        <w:rPr>
          <w:rFonts w:ascii="Book Antiqua" w:hAnsi="Book Antiqua"/>
        </w:rPr>
      </w:pPr>
      <w:r w:rsidRPr="008A6CD8">
        <w:rPr>
          <w:rFonts w:ascii="Book Antiqua" w:hAnsi="Book Antiqua"/>
        </w:rPr>
        <w:t xml:space="preserve">Implement the major civil works such as </w:t>
      </w:r>
      <w:r w:rsidR="00F728E6" w:rsidRPr="008A6CD8">
        <w:rPr>
          <w:rFonts w:ascii="Book Antiqua" w:hAnsi="Book Antiqua"/>
        </w:rPr>
        <w:t>expansion or</w:t>
      </w:r>
      <w:r w:rsidRPr="008A6CD8">
        <w:rPr>
          <w:rFonts w:ascii="Book Antiqua" w:hAnsi="Book Antiqua"/>
        </w:rPr>
        <w:t xml:space="preserve"> construction of rooms, trenches necessary for installation of proposed equipment</w:t>
      </w:r>
      <w:r w:rsidR="000F4384" w:rsidRPr="008A6CD8">
        <w:rPr>
          <w:rFonts w:ascii="Book Antiqua" w:hAnsi="Book Antiqua"/>
        </w:rPr>
        <w:t xml:space="preserve">. </w:t>
      </w:r>
    </w:p>
    <w:p w14:paraId="75A941E2" w14:textId="77777777" w:rsidR="000F4384" w:rsidRPr="008A6CD8" w:rsidRDefault="000D5F9A" w:rsidP="00BC13BB">
      <w:pPr>
        <w:pStyle w:val="Level6"/>
        <w:numPr>
          <w:ilvl w:val="5"/>
          <w:numId w:val="3"/>
        </w:numPr>
        <w:tabs>
          <w:tab w:val="left" w:pos="-1440"/>
          <w:tab w:val="left" w:pos="1980"/>
        </w:tabs>
        <w:spacing w:line="300" w:lineRule="auto"/>
        <w:ind w:left="1987" w:hanging="547"/>
        <w:jc w:val="both"/>
        <w:rPr>
          <w:rFonts w:ascii="Book Antiqua" w:hAnsi="Book Antiqua"/>
        </w:rPr>
      </w:pPr>
      <w:r w:rsidRPr="008A6CD8">
        <w:rPr>
          <w:rFonts w:ascii="Book Antiqua" w:hAnsi="Book Antiqua"/>
        </w:rPr>
        <w:t>Provide to the extent possible drawings for existing sites and facilities for which equipment installations are planned</w:t>
      </w:r>
      <w:r w:rsidR="000F4384" w:rsidRPr="008A6CD8">
        <w:rPr>
          <w:rFonts w:ascii="Book Antiqua" w:hAnsi="Book Antiqua"/>
        </w:rPr>
        <w:t xml:space="preserve">. </w:t>
      </w:r>
    </w:p>
    <w:p w14:paraId="795175E8" w14:textId="77777777" w:rsidR="000F4384" w:rsidRPr="008A6CD8" w:rsidRDefault="000D5F9A" w:rsidP="00BC13BB">
      <w:pPr>
        <w:pStyle w:val="Level6"/>
        <w:numPr>
          <w:ilvl w:val="5"/>
          <w:numId w:val="3"/>
        </w:numPr>
        <w:tabs>
          <w:tab w:val="left" w:pos="-1440"/>
          <w:tab w:val="left" w:pos="1980"/>
        </w:tabs>
        <w:spacing w:line="300" w:lineRule="auto"/>
        <w:ind w:left="1987" w:hanging="547"/>
        <w:jc w:val="both"/>
        <w:rPr>
          <w:rFonts w:ascii="Book Antiqua" w:hAnsi="Book Antiqua"/>
        </w:rPr>
      </w:pPr>
      <w:r w:rsidRPr="008A6CD8">
        <w:rPr>
          <w:rFonts w:ascii="Book Antiqua" w:hAnsi="Book Antiqua"/>
        </w:rPr>
        <w:t>Obtaining statutory clearances from regulatory bodies</w:t>
      </w:r>
      <w:r w:rsidR="00F728E6" w:rsidRPr="008A6CD8">
        <w:rPr>
          <w:rFonts w:ascii="Book Antiqua" w:hAnsi="Book Antiqua"/>
        </w:rPr>
        <w:t>, if required</w:t>
      </w:r>
      <w:r w:rsidR="000F4384" w:rsidRPr="008A6CD8">
        <w:rPr>
          <w:rFonts w:ascii="Book Antiqua" w:hAnsi="Book Antiqua"/>
        </w:rPr>
        <w:t>.</w:t>
      </w:r>
    </w:p>
    <w:p w14:paraId="45253A65" w14:textId="77777777" w:rsidR="000D5F9A" w:rsidRPr="008A6CD8" w:rsidRDefault="000D5F9A" w:rsidP="00BC13BB">
      <w:pPr>
        <w:pStyle w:val="Level6"/>
        <w:numPr>
          <w:ilvl w:val="5"/>
          <w:numId w:val="3"/>
        </w:numPr>
        <w:tabs>
          <w:tab w:val="left" w:pos="-1440"/>
          <w:tab w:val="left" w:pos="1980"/>
        </w:tabs>
        <w:spacing w:line="300" w:lineRule="auto"/>
        <w:ind w:left="1987" w:hanging="547"/>
        <w:jc w:val="both"/>
        <w:rPr>
          <w:rFonts w:ascii="Book Antiqua" w:hAnsi="Book Antiqua"/>
        </w:rPr>
      </w:pPr>
      <w:r w:rsidRPr="008A6CD8">
        <w:rPr>
          <w:rFonts w:ascii="Book Antiqua" w:hAnsi="Book Antiqua"/>
        </w:rPr>
        <w:t>Approval of key personnel for the project.</w:t>
      </w:r>
    </w:p>
    <w:p w14:paraId="403E0AEF" w14:textId="77777777" w:rsidR="00C93BD3" w:rsidRPr="008A6CD8" w:rsidRDefault="00C93BD3" w:rsidP="00E7627F">
      <w:pPr>
        <w:pStyle w:val="Level6"/>
        <w:numPr>
          <w:ilvl w:val="0"/>
          <w:numId w:val="0"/>
        </w:numPr>
        <w:tabs>
          <w:tab w:val="left" w:pos="-1440"/>
        </w:tabs>
        <w:ind w:left="720"/>
        <w:jc w:val="both"/>
        <w:rPr>
          <w:rFonts w:ascii="Book Antiqua" w:hAnsi="Book Antiqua"/>
        </w:rPr>
      </w:pPr>
    </w:p>
    <w:p w14:paraId="27364F4A" w14:textId="77777777" w:rsidR="000D5F9A" w:rsidRPr="008A6CD8" w:rsidRDefault="000D5F9A" w:rsidP="00BC13BB">
      <w:pPr>
        <w:pStyle w:val="Level2"/>
        <w:numPr>
          <w:ilvl w:val="1"/>
          <w:numId w:val="1"/>
        </w:numPr>
        <w:tabs>
          <w:tab w:val="left" w:pos="-1440"/>
        </w:tabs>
        <w:spacing w:before="240" w:after="120" w:line="360" w:lineRule="auto"/>
        <w:jc w:val="both"/>
        <w:outlineLvl w:val="1"/>
        <w:rPr>
          <w:rFonts w:ascii="Book Antiqua" w:hAnsi="Book Antiqua"/>
          <w:b/>
          <w:sz w:val="28"/>
          <w:szCs w:val="22"/>
        </w:rPr>
      </w:pPr>
      <w:r w:rsidRPr="008A6CD8">
        <w:rPr>
          <w:rFonts w:ascii="Book Antiqua" w:hAnsi="Book Antiqua"/>
          <w:b/>
          <w:sz w:val="28"/>
          <w:szCs w:val="22"/>
        </w:rPr>
        <w:t xml:space="preserve">Systems </w:t>
      </w:r>
      <w:proofErr w:type="gramStart"/>
      <w:r w:rsidRPr="008A6CD8">
        <w:rPr>
          <w:rFonts w:ascii="Book Antiqua" w:hAnsi="Book Antiqua"/>
          <w:b/>
          <w:sz w:val="28"/>
          <w:szCs w:val="22"/>
        </w:rPr>
        <w:t>To</w:t>
      </w:r>
      <w:proofErr w:type="gramEnd"/>
      <w:r w:rsidRPr="008A6CD8">
        <w:rPr>
          <w:rFonts w:ascii="Book Antiqua" w:hAnsi="Book Antiqua"/>
          <w:b/>
          <w:sz w:val="28"/>
          <w:szCs w:val="22"/>
        </w:rPr>
        <w:t xml:space="preserve"> Be Supported</w:t>
      </w:r>
    </w:p>
    <w:p w14:paraId="698C82E7" w14:textId="77777777" w:rsidR="000D5F9A" w:rsidRPr="008A6CD8" w:rsidRDefault="0093208D" w:rsidP="00BC13BB">
      <w:pPr>
        <w:spacing w:line="300" w:lineRule="auto"/>
        <w:ind w:left="720"/>
        <w:jc w:val="both"/>
        <w:rPr>
          <w:rFonts w:ascii="Book Antiqua" w:hAnsi="Book Antiqua"/>
        </w:rPr>
      </w:pPr>
      <w:r w:rsidRPr="008A6CD8">
        <w:rPr>
          <w:rFonts w:ascii="Book Antiqua" w:hAnsi="Book Antiqua"/>
        </w:rPr>
        <w:t xml:space="preserve">The fibre optic cables consist of DWSM (G.652) </w:t>
      </w:r>
      <w:r w:rsidR="00385949" w:rsidRPr="008A6CD8">
        <w:rPr>
          <w:rFonts w:ascii="Book Antiqua" w:hAnsi="Book Antiqua"/>
        </w:rPr>
        <w:t>&amp;</w:t>
      </w:r>
      <w:r w:rsidRPr="008A6CD8">
        <w:rPr>
          <w:rFonts w:ascii="Book Antiqua" w:hAnsi="Book Antiqua"/>
        </w:rPr>
        <w:t xml:space="preserve"> DSSM (G.653) fibres for backbone sections</w:t>
      </w:r>
      <w:r w:rsidR="00385949" w:rsidRPr="008A6CD8">
        <w:rPr>
          <w:rFonts w:ascii="Book Antiqua" w:hAnsi="Book Antiqua"/>
        </w:rPr>
        <w:t xml:space="preserve"> and DWSM (G.652) fibres for</w:t>
      </w:r>
      <w:r w:rsidRPr="008A6CD8">
        <w:rPr>
          <w:rFonts w:ascii="Book Antiqua" w:hAnsi="Book Antiqua"/>
        </w:rPr>
        <w:t xml:space="preserve"> Access network</w:t>
      </w:r>
      <w:r w:rsidR="00385949" w:rsidRPr="008A6CD8">
        <w:rPr>
          <w:rFonts w:ascii="Book Antiqua" w:hAnsi="Book Antiqua"/>
        </w:rPr>
        <w:t>.</w:t>
      </w:r>
      <w:r w:rsidR="00631D0F" w:rsidRPr="008A6CD8">
        <w:rPr>
          <w:rFonts w:ascii="Book Antiqua" w:hAnsi="Book Antiqua"/>
        </w:rPr>
        <w:t xml:space="preserve"> </w:t>
      </w:r>
    </w:p>
    <w:p w14:paraId="4E86BA86" w14:textId="77777777" w:rsidR="000D5F9A" w:rsidRPr="008A6CD8" w:rsidRDefault="000D5F9A" w:rsidP="00BC13BB">
      <w:pPr>
        <w:pStyle w:val="Level2"/>
        <w:numPr>
          <w:ilvl w:val="1"/>
          <w:numId w:val="1"/>
        </w:numPr>
        <w:tabs>
          <w:tab w:val="left" w:pos="-1440"/>
        </w:tabs>
        <w:spacing w:before="240" w:after="120" w:line="360" w:lineRule="auto"/>
        <w:jc w:val="both"/>
        <w:outlineLvl w:val="1"/>
        <w:rPr>
          <w:rFonts w:ascii="Book Antiqua" w:hAnsi="Book Antiqua"/>
          <w:b/>
          <w:sz w:val="28"/>
          <w:szCs w:val="22"/>
        </w:rPr>
      </w:pPr>
      <w:r w:rsidRPr="008A6CD8">
        <w:rPr>
          <w:rFonts w:ascii="Book Antiqua" w:hAnsi="Book Antiqua"/>
          <w:b/>
          <w:sz w:val="28"/>
          <w:szCs w:val="22"/>
        </w:rPr>
        <w:t>General Bidding Requirements</w:t>
      </w:r>
    </w:p>
    <w:p w14:paraId="21AE8205" w14:textId="77777777" w:rsidR="000D5F9A" w:rsidRPr="008A6CD8" w:rsidRDefault="000D5F9A" w:rsidP="00BC13BB">
      <w:pPr>
        <w:tabs>
          <w:tab w:val="left" w:pos="1080"/>
        </w:tabs>
        <w:spacing w:line="300" w:lineRule="auto"/>
        <w:ind w:left="720"/>
        <w:jc w:val="both"/>
        <w:rPr>
          <w:rFonts w:ascii="Book Antiqua" w:hAnsi="Book Antiqua"/>
        </w:rPr>
      </w:pPr>
      <w:r w:rsidRPr="008A6CD8">
        <w:rPr>
          <w:rFonts w:ascii="Book Antiqua" w:hAnsi="Book Antiqua"/>
        </w:rPr>
        <w:t>The Bidder shall be responsive to the Employer's technical requirements as set forth in this specification. The Bidder's proposal shall include the following:</w:t>
      </w:r>
    </w:p>
    <w:p w14:paraId="3EBEBD67" w14:textId="77777777" w:rsidR="008C3E6F" w:rsidRPr="008A6CD8" w:rsidRDefault="000D5F9A" w:rsidP="000558D0">
      <w:pPr>
        <w:numPr>
          <w:ilvl w:val="0"/>
          <w:numId w:val="7"/>
        </w:numPr>
        <w:tabs>
          <w:tab w:val="left" w:pos="-1440"/>
        </w:tabs>
        <w:spacing w:line="300" w:lineRule="auto"/>
        <w:ind w:left="1440" w:hanging="720"/>
        <w:jc w:val="both"/>
        <w:rPr>
          <w:rFonts w:ascii="Book Antiqua" w:hAnsi="Book Antiqua"/>
        </w:rPr>
      </w:pPr>
      <w:r w:rsidRPr="008A6CD8">
        <w:rPr>
          <w:rFonts w:ascii="Book Antiqua" w:hAnsi="Book Antiqua"/>
        </w:rPr>
        <w:t xml:space="preserve">The Technical Proposal including the documents listed in the </w:t>
      </w:r>
      <w:r w:rsidRPr="008A6CD8">
        <w:rPr>
          <w:rFonts w:ascii="Book Antiqua" w:hAnsi="Book Antiqua"/>
          <w:b/>
          <w:bCs/>
        </w:rPr>
        <w:t>Table 1-1: Bid Documents Checklist</w:t>
      </w:r>
      <w:r w:rsidRPr="008A6CD8">
        <w:rPr>
          <w:rFonts w:ascii="Book Antiqua" w:hAnsi="Book Antiqua"/>
        </w:rPr>
        <w:t>, shall be provided in the bid.</w:t>
      </w:r>
    </w:p>
    <w:p w14:paraId="3674EC1D" w14:textId="77777777" w:rsidR="000D5F9A" w:rsidRPr="008A6CD8" w:rsidRDefault="000D5F9A" w:rsidP="000558D0">
      <w:pPr>
        <w:numPr>
          <w:ilvl w:val="0"/>
          <w:numId w:val="7"/>
        </w:numPr>
        <w:tabs>
          <w:tab w:val="left" w:pos="-1440"/>
        </w:tabs>
        <w:spacing w:line="300" w:lineRule="auto"/>
        <w:ind w:left="1440" w:hanging="720"/>
        <w:jc w:val="both"/>
        <w:rPr>
          <w:rFonts w:ascii="Book Antiqua" w:hAnsi="Book Antiqua"/>
        </w:rPr>
      </w:pPr>
      <w:r w:rsidRPr="008A6CD8">
        <w:rPr>
          <w:rFonts w:ascii="Book Antiqua" w:hAnsi="Book Antiqua"/>
        </w:rPr>
        <w:t>A detailed project implementation plan and schedule that is consistent with the scope of the project and Employer's specified objectives.  The plan shall include the activities of both the Contractor and Employer, show all key milestones, and clearly identify the nature of all information and project support to be provided by Employer. Manpower resources proposed to be deployed by the Contractor during the execution phase shall be clearly indicated.</w:t>
      </w:r>
    </w:p>
    <w:p w14:paraId="3E92EA41" w14:textId="77777777" w:rsidR="00724E61" w:rsidRPr="008A6CD8" w:rsidRDefault="00724E61" w:rsidP="00724E61">
      <w:pPr>
        <w:tabs>
          <w:tab w:val="left" w:pos="-1440"/>
        </w:tabs>
        <w:spacing w:line="300" w:lineRule="auto"/>
        <w:jc w:val="both"/>
        <w:rPr>
          <w:rFonts w:ascii="Book Antiqua" w:hAnsi="Book Antiqua"/>
        </w:rPr>
      </w:pPr>
    </w:p>
    <w:p w14:paraId="253191A9" w14:textId="77777777" w:rsidR="00724E61" w:rsidRPr="008A6CD8" w:rsidRDefault="00724E61" w:rsidP="00724E61">
      <w:pPr>
        <w:tabs>
          <w:tab w:val="left" w:pos="-1440"/>
        </w:tabs>
        <w:spacing w:line="300" w:lineRule="auto"/>
        <w:jc w:val="both"/>
        <w:rPr>
          <w:rFonts w:ascii="Book Antiqua" w:hAnsi="Book Antiqua"/>
        </w:rPr>
      </w:pPr>
    </w:p>
    <w:tbl>
      <w:tblPr>
        <w:tblW w:w="7906" w:type="dxa"/>
        <w:jc w:val="right"/>
        <w:tblLayout w:type="fixed"/>
        <w:tblCellMar>
          <w:left w:w="156" w:type="dxa"/>
          <w:right w:w="156" w:type="dxa"/>
        </w:tblCellMar>
        <w:tblLook w:val="0000" w:firstRow="0" w:lastRow="0" w:firstColumn="0" w:lastColumn="0" w:noHBand="0" w:noVBand="0"/>
      </w:tblPr>
      <w:tblGrid>
        <w:gridCol w:w="976"/>
        <w:gridCol w:w="4315"/>
        <w:gridCol w:w="1260"/>
        <w:gridCol w:w="1355"/>
      </w:tblGrid>
      <w:tr w:rsidR="00F13263" w:rsidRPr="008A6CD8" w14:paraId="1D01A853" w14:textId="77777777" w:rsidTr="00BC13BB">
        <w:trPr>
          <w:tblHeader/>
          <w:jc w:val="right"/>
        </w:trPr>
        <w:tc>
          <w:tcPr>
            <w:tcW w:w="7906" w:type="dxa"/>
            <w:gridSpan w:val="4"/>
            <w:tcBorders>
              <w:top w:val="single" w:sz="6" w:space="0" w:color="FFFFFF"/>
              <w:left w:val="single" w:sz="6" w:space="0" w:color="FFFFFF"/>
              <w:bottom w:val="single" w:sz="6" w:space="0" w:color="FFFFFF"/>
              <w:right w:val="single" w:sz="6" w:space="0" w:color="FFFFFF"/>
            </w:tcBorders>
          </w:tcPr>
          <w:p w14:paraId="79ADD642" w14:textId="77777777" w:rsidR="00781B11" w:rsidRPr="008A6CD8" w:rsidRDefault="00781B11" w:rsidP="00BC13BB">
            <w:pPr>
              <w:keepNext/>
              <w:keepLines/>
              <w:spacing w:line="360" w:lineRule="auto"/>
              <w:jc w:val="center"/>
              <w:rPr>
                <w:rFonts w:ascii="Book Antiqua" w:hAnsi="Book Antiqua"/>
                <w:b/>
                <w:bCs/>
              </w:rPr>
            </w:pPr>
            <w:r w:rsidRPr="008A6CD8">
              <w:rPr>
                <w:rFonts w:ascii="Book Antiqua" w:hAnsi="Book Antiqua"/>
                <w:b/>
                <w:bCs/>
              </w:rPr>
              <w:lastRenderedPageBreak/>
              <w:t xml:space="preserve">Table 1-1: </w:t>
            </w:r>
            <w:r w:rsidR="000D5F9A" w:rsidRPr="008A6CD8">
              <w:rPr>
                <w:rFonts w:ascii="Book Antiqua" w:hAnsi="Book Antiqua"/>
                <w:b/>
                <w:bCs/>
              </w:rPr>
              <w:t xml:space="preserve"> Bid Documents Checklist</w:t>
            </w:r>
          </w:p>
        </w:tc>
      </w:tr>
      <w:tr w:rsidR="00F623A3" w:rsidRPr="008A6CD8" w14:paraId="17D9AFDA" w14:textId="77777777" w:rsidTr="00BC13BB">
        <w:trPr>
          <w:tblHeader/>
          <w:jc w:val="right"/>
        </w:trPr>
        <w:tc>
          <w:tcPr>
            <w:tcW w:w="976" w:type="dxa"/>
            <w:tcBorders>
              <w:top w:val="single" w:sz="7" w:space="0" w:color="000000"/>
              <w:left w:val="single" w:sz="7" w:space="0" w:color="000000"/>
              <w:bottom w:val="single" w:sz="6" w:space="0" w:color="FFFFFF"/>
              <w:right w:val="single" w:sz="6" w:space="0" w:color="FFFFFF"/>
            </w:tcBorders>
          </w:tcPr>
          <w:p w14:paraId="63A345DA" w14:textId="77777777" w:rsidR="000D5F9A" w:rsidRPr="008A6CD8" w:rsidRDefault="000D5F9A">
            <w:pPr>
              <w:spacing w:line="19" w:lineRule="exact"/>
              <w:rPr>
                <w:rFonts w:ascii="Book Antiqua" w:hAnsi="Book Antiqua"/>
                <w:b/>
                <w:bCs/>
              </w:rPr>
            </w:pPr>
          </w:p>
          <w:p w14:paraId="09BBA3E6" w14:textId="77777777" w:rsidR="000D5F9A" w:rsidRPr="008A6CD8" w:rsidRDefault="000D5F9A">
            <w:pPr>
              <w:keepLines/>
              <w:spacing w:line="18" w:lineRule="exact"/>
              <w:rPr>
                <w:rFonts w:ascii="Book Antiqua" w:hAnsi="Book Antiqua"/>
                <w:b/>
                <w:bCs/>
              </w:rPr>
            </w:pPr>
          </w:p>
          <w:p w14:paraId="7E8B7103" w14:textId="77777777" w:rsidR="000D5F9A" w:rsidRPr="008A6CD8" w:rsidRDefault="000D5F9A">
            <w:pPr>
              <w:spacing w:line="120" w:lineRule="exact"/>
              <w:rPr>
                <w:rFonts w:ascii="Book Antiqua" w:hAnsi="Book Antiqua"/>
                <w:b/>
                <w:bCs/>
              </w:rPr>
            </w:pPr>
          </w:p>
          <w:p w14:paraId="467B84B6" w14:textId="77777777" w:rsidR="000D5F9A" w:rsidRPr="008A6CD8" w:rsidRDefault="000D5F9A">
            <w:pPr>
              <w:keepNext/>
              <w:keepLines/>
              <w:jc w:val="center"/>
              <w:rPr>
                <w:rFonts w:ascii="Book Antiqua" w:hAnsi="Book Antiqua"/>
                <w:b/>
                <w:bCs/>
              </w:rPr>
            </w:pPr>
            <w:r w:rsidRPr="008A6CD8">
              <w:rPr>
                <w:rFonts w:ascii="Book Antiqua" w:hAnsi="Book Antiqua"/>
                <w:b/>
                <w:bCs/>
              </w:rPr>
              <w:t>S</w:t>
            </w:r>
            <w:r w:rsidR="008C3E6F" w:rsidRPr="008A6CD8">
              <w:rPr>
                <w:rFonts w:ascii="Book Antiqua" w:hAnsi="Book Antiqua"/>
                <w:b/>
                <w:bCs/>
              </w:rPr>
              <w:t xml:space="preserve">l. </w:t>
            </w:r>
            <w:r w:rsidRPr="008A6CD8">
              <w:rPr>
                <w:rFonts w:ascii="Book Antiqua" w:hAnsi="Book Antiqua"/>
                <w:b/>
                <w:bCs/>
              </w:rPr>
              <w:t>No.</w:t>
            </w:r>
          </w:p>
        </w:tc>
        <w:tc>
          <w:tcPr>
            <w:tcW w:w="4315" w:type="dxa"/>
            <w:tcBorders>
              <w:top w:val="single" w:sz="7" w:space="0" w:color="000000"/>
              <w:left w:val="single" w:sz="7" w:space="0" w:color="000000"/>
              <w:bottom w:val="single" w:sz="6" w:space="0" w:color="FFFFFF"/>
              <w:right w:val="single" w:sz="6" w:space="0" w:color="FFFFFF"/>
            </w:tcBorders>
          </w:tcPr>
          <w:p w14:paraId="0B9F2771" w14:textId="77777777" w:rsidR="000D5F9A" w:rsidRPr="008A6CD8" w:rsidRDefault="000D5F9A">
            <w:pPr>
              <w:spacing w:line="19" w:lineRule="exact"/>
              <w:rPr>
                <w:rFonts w:ascii="Book Antiqua" w:hAnsi="Book Antiqua"/>
                <w:b/>
                <w:bCs/>
              </w:rPr>
            </w:pPr>
          </w:p>
          <w:p w14:paraId="73B8CE0C" w14:textId="77777777" w:rsidR="000D5F9A" w:rsidRPr="008A6CD8" w:rsidRDefault="000D5F9A">
            <w:pPr>
              <w:keepLines/>
              <w:spacing w:line="18" w:lineRule="exact"/>
              <w:rPr>
                <w:rFonts w:ascii="Book Antiqua" w:hAnsi="Book Antiqua"/>
                <w:b/>
                <w:bCs/>
              </w:rPr>
            </w:pPr>
          </w:p>
          <w:p w14:paraId="13C5A4D0" w14:textId="77777777" w:rsidR="000D5F9A" w:rsidRPr="008A6CD8" w:rsidRDefault="000D5F9A">
            <w:pPr>
              <w:spacing w:line="120" w:lineRule="exact"/>
              <w:rPr>
                <w:rFonts w:ascii="Book Antiqua" w:hAnsi="Book Antiqua"/>
                <w:b/>
                <w:bCs/>
              </w:rPr>
            </w:pPr>
          </w:p>
          <w:p w14:paraId="20507C2F" w14:textId="77777777" w:rsidR="000D5F9A" w:rsidRPr="008A6CD8" w:rsidRDefault="000D5F9A">
            <w:pPr>
              <w:keepNext/>
              <w:keepLines/>
              <w:jc w:val="center"/>
              <w:rPr>
                <w:rFonts w:ascii="Book Antiqua" w:hAnsi="Book Antiqua"/>
                <w:b/>
                <w:bCs/>
              </w:rPr>
            </w:pPr>
            <w:r w:rsidRPr="008A6CD8">
              <w:rPr>
                <w:rFonts w:ascii="Book Antiqua" w:hAnsi="Book Antiqua"/>
                <w:b/>
                <w:bCs/>
              </w:rPr>
              <w:t>Description:</w:t>
            </w:r>
          </w:p>
        </w:tc>
        <w:tc>
          <w:tcPr>
            <w:tcW w:w="2615" w:type="dxa"/>
            <w:gridSpan w:val="2"/>
            <w:tcBorders>
              <w:top w:val="single" w:sz="7" w:space="0" w:color="000000"/>
              <w:left w:val="single" w:sz="7" w:space="0" w:color="000000"/>
              <w:bottom w:val="single" w:sz="6" w:space="0" w:color="FFFFFF"/>
              <w:right w:val="single" w:sz="7" w:space="0" w:color="000000"/>
            </w:tcBorders>
          </w:tcPr>
          <w:p w14:paraId="4AB8C887" w14:textId="77777777" w:rsidR="000D5F9A" w:rsidRPr="008A6CD8" w:rsidRDefault="000D5F9A">
            <w:pPr>
              <w:spacing w:line="19" w:lineRule="exact"/>
              <w:rPr>
                <w:rFonts w:ascii="Book Antiqua" w:hAnsi="Book Antiqua"/>
                <w:b/>
                <w:bCs/>
              </w:rPr>
            </w:pPr>
          </w:p>
          <w:p w14:paraId="2DF1B863" w14:textId="77777777" w:rsidR="000D5F9A" w:rsidRPr="008A6CD8" w:rsidRDefault="000D5F9A">
            <w:pPr>
              <w:keepLines/>
              <w:spacing w:line="18" w:lineRule="exact"/>
              <w:rPr>
                <w:rFonts w:ascii="Book Antiqua" w:hAnsi="Book Antiqua"/>
                <w:b/>
                <w:bCs/>
              </w:rPr>
            </w:pPr>
          </w:p>
          <w:p w14:paraId="2D3B8389" w14:textId="77777777" w:rsidR="000D5F9A" w:rsidRPr="008A6CD8" w:rsidRDefault="000D5F9A">
            <w:pPr>
              <w:spacing w:line="120" w:lineRule="exact"/>
              <w:rPr>
                <w:rFonts w:ascii="Book Antiqua" w:hAnsi="Book Antiqua"/>
                <w:b/>
                <w:bCs/>
              </w:rPr>
            </w:pPr>
          </w:p>
          <w:p w14:paraId="5F31E2E1" w14:textId="77777777" w:rsidR="000D5F9A" w:rsidRPr="008A6CD8" w:rsidRDefault="00781B11">
            <w:pPr>
              <w:keepNext/>
              <w:keepLines/>
              <w:jc w:val="center"/>
              <w:rPr>
                <w:rFonts w:ascii="Book Antiqua" w:hAnsi="Book Antiqua"/>
              </w:rPr>
            </w:pPr>
            <w:r w:rsidRPr="008A6CD8">
              <w:rPr>
                <w:rFonts w:ascii="Book Antiqua" w:hAnsi="Book Antiqua"/>
                <w:b/>
                <w:bCs/>
              </w:rPr>
              <w:t>Enclosure</w:t>
            </w:r>
            <w:r w:rsidR="000D5F9A" w:rsidRPr="008A6CD8">
              <w:rPr>
                <w:rFonts w:ascii="Book Antiqua" w:hAnsi="Book Antiqua"/>
                <w:b/>
                <w:bCs/>
              </w:rPr>
              <w:t xml:space="preserve"> Reference</w:t>
            </w:r>
          </w:p>
        </w:tc>
      </w:tr>
      <w:tr w:rsidR="00F623A3" w:rsidRPr="008A6CD8" w14:paraId="53FFADBF" w14:textId="77777777" w:rsidTr="00BC13BB">
        <w:trPr>
          <w:jc w:val="right"/>
        </w:trPr>
        <w:tc>
          <w:tcPr>
            <w:tcW w:w="976" w:type="dxa"/>
            <w:tcBorders>
              <w:top w:val="single" w:sz="7" w:space="0" w:color="000000"/>
              <w:left w:val="single" w:sz="7" w:space="0" w:color="000000"/>
              <w:bottom w:val="single" w:sz="6" w:space="0" w:color="FFFFFF"/>
              <w:right w:val="single" w:sz="6" w:space="0" w:color="FFFFFF"/>
            </w:tcBorders>
          </w:tcPr>
          <w:p w14:paraId="153BF712" w14:textId="77777777" w:rsidR="000D5F9A" w:rsidRPr="008A6CD8" w:rsidRDefault="000D5F9A">
            <w:pPr>
              <w:spacing w:line="19" w:lineRule="exact"/>
              <w:rPr>
                <w:rFonts w:ascii="Book Antiqua" w:hAnsi="Book Antiqua"/>
              </w:rPr>
            </w:pPr>
          </w:p>
          <w:p w14:paraId="38821BD8" w14:textId="77777777" w:rsidR="000D5F9A" w:rsidRPr="008A6CD8" w:rsidRDefault="000D5F9A">
            <w:pPr>
              <w:keepLines/>
              <w:spacing w:line="18" w:lineRule="exact"/>
              <w:rPr>
                <w:rFonts w:ascii="Book Antiqua" w:hAnsi="Book Antiqua"/>
              </w:rPr>
            </w:pPr>
          </w:p>
          <w:p w14:paraId="7273110C" w14:textId="77777777" w:rsidR="000D5F9A" w:rsidRPr="008A6CD8" w:rsidRDefault="000D5F9A">
            <w:pPr>
              <w:spacing w:line="120" w:lineRule="exact"/>
              <w:rPr>
                <w:rFonts w:ascii="Book Antiqua" w:hAnsi="Book Antiqua"/>
              </w:rPr>
            </w:pPr>
          </w:p>
          <w:p w14:paraId="4361E28F" w14:textId="77777777" w:rsidR="000D5F9A" w:rsidRPr="008A6CD8" w:rsidRDefault="000D5F9A">
            <w:pPr>
              <w:keepNext/>
              <w:keepLines/>
              <w:jc w:val="center"/>
              <w:rPr>
                <w:rFonts w:ascii="Book Antiqua" w:hAnsi="Book Antiqua"/>
                <w:b/>
                <w:bCs/>
              </w:rPr>
            </w:pPr>
            <w:r w:rsidRPr="008A6CD8">
              <w:rPr>
                <w:rFonts w:ascii="Book Antiqua" w:hAnsi="Book Antiqua"/>
                <w:b/>
                <w:bCs/>
              </w:rPr>
              <w:t>1</w:t>
            </w:r>
          </w:p>
        </w:tc>
        <w:tc>
          <w:tcPr>
            <w:tcW w:w="4315" w:type="dxa"/>
            <w:tcBorders>
              <w:top w:val="single" w:sz="7" w:space="0" w:color="000000"/>
              <w:left w:val="single" w:sz="7" w:space="0" w:color="000000"/>
              <w:bottom w:val="single" w:sz="6" w:space="0" w:color="FFFFFF"/>
              <w:right w:val="single" w:sz="6" w:space="0" w:color="FFFFFF"/>
            </w:tcBorders>
          </w:tcPr>
          <w:p w14:paraId="1D3D62B1" w14:textId="77777777" w:rsidR="000D5F9A" w:rsidRPr="008A6CD8" w:rsidRDefault="000D5F9A" w:rsidP="00844F06">
            <w:pPr>
              <w:spacing w:line="19" w:lineRule="exact"/>
              <w:jc w:val="both"/>
              <w:rPr>
                <w:rFonts w:ascii="Book Antiqua" w:hAnsi="Book Antiqua"/>
                <w:b/>
                <w:bCs/>
              </w:rPr>
            </w:pPr>
          </w:p>
          <w:p w14:paraId="56FFD280" w14:textId="77777777" w:rsidR="000D5F9A" w:rsidRPr="008A6CD8" w:rsidRDefault="000D5F9A" w:rsidP="00844F06">
            <w:pPr>
              <w:keepLines/>
              <w:spacing w:line="18" w:lineRule="exact"/>
              <w:jc w:val="both"/>
              <w:rPr>
                <w:rFonts w:ascii="Book Antiqua" w:hAnsi="Book Antiqua"/>
              </w:rPr>
            </w:pPr>
          </w:p>
          <w:p w14:paraId="2F3B6D2A" w14:textId="77777777" w:rsidR="000D5F9A" w:rsidRPr="008A6CD8" w:rsidRDefault="000D5F9A" w:rsidP="00844F06">
            <w:pPr>
              <w:spacing w:line="120" w:lineRule="exact"/>
              <w:jc w:val="both"/>
              <w:rPr>
                <w:rFonts w:ascii="Book Antiqua" w:hAnsi="Book Antiqua"/>
              </w:rPr>
            </w:pPr>
          </w:p>
          <w:p w14:paraId="15D7B6FB" w14:textId="77777777" w:rsidR="000D5F9A" w:rsidRPr="008A6CD8" w:rsidRDefault="000D5F9A" w:rsidP="00844F06">
            <w:pPr>
              <w:keepNext/>
              <w:keepLines/>
              <w:jc w:val="both"/>
              <w:rPr>
                <w:rFonts w:ascii="Book Antiqua" w:hAnsi="Book Antiqua"/>
              </w:rPr>
            </w:pPr>
            <w:r w:rsidRPr="008A6CD8">
              <w:rPr>
                <w:rFonts w:ascii="Book Antiqua" w:hAnsi="Book Antiqua"/>
              </w:rPr>
              <w:t>Type Test Certificates</w:t>
            </w:r>
            <w:r w:rsidR="00F728E6" w:rsidRPr="008A6CD8">
              <w:rPr>
                <w:rFonts w:ascii="Book Antiqua" w:hAnsi="Book Antiqua"/>
              </w:rPr>
              <w:t>/Reports</w:t>
            </w:r>
            <w:r w:rsidRPr="008A6CD8">
              <w:rPr>
                <w:rFonts w:ascii="Book Antiqua" w:hAnsi="Book Antiqua"/>
              </w:rPr>
              <w:t xml:space="preserve"> for </w:t>
            </w:r>
            <w:r w:rsidR="00FE1B21" w:rsidRPr="008A6CD8">
              <w:rPr>
                <w:rFonts w:ascii="Book Antiqua" w:hAnsi="Book Antiqua"/>
              </w:rPr>
              <w:t xml:space="preserve">offered </w:t>
            </w:r>
            <w:r w:rsidRPr="008A6CD8">
              <w:rPr>
                <w:rFonts w:ascii="Book Antiqua" w:hAnsi="Book Antiqua"/>
              </w:rPr>
              <w:t>Equipment/Sub-systems</w:t>
            </w:r>
            <w:r w:rsidR="00FE1B21" w:rsidRPr="008A6CD8">
              <w:rPr>
                <w:rFonts w:ascii="Book Antiqua" w:hAnsi="Book Antiqua"/>
              </w:rPr>
              <w:t xml:space="preserve"> as per specification requirement</w:t>
            </w:r>
            <w:r w:rsidRPr="008A6CD8">
              <w:rPr>
                <w:rFonts w:ascii="Book Antiqua" w:hAnsi="Book Antiqua"/>
              </w:rPr>
              <w:t xml:space="preserve">. </w:t>
            </w:r>
          </w:p>
        </w:tc>
        <w:tc>
          <w:tcPr>
            <w:tcW w:w="1260" w:type="dxa"/>
            <w:tcBorders>
              <w:top w:val="single" w:sz="7" w:space="0" w:color="000000"/>
              <w:left w:val="single" w:sz="7" w:space="0" w:color="000000"/>
              <w:bottom w:val="single" w:sz="6" w:space="0" w:color="FFFFFF"/>
              <w:right w:val="single" w:sz="6" w:space="0" w:color="FFFFFF"/>
            </w:tcBorders>
          </w:tcPr>
          <w:p w14:paraId="0F93830B" w14:textId="77777777" w:rsidR="000D5F9A" w:rsidRPr="008A6CD8" w:rsidRDefault="000D5F9A">
            <w:pPr>
              <w:spacing w:line="19" w:lineRule="exact"/>
              <w:rPr>
                <w:rFonts w:ascii="Book Antiqua" w:hAnsi="Book Antiqua"/>
              </w:rPr>
            </w:pPr>
          </w:p>
          <w:p w14:paraId="2916F7E4" w14:textId="77777777" w:rsidR="000D5F9A" w:rsidRPr="008A6CD8" w:rsidRDefault="000D5F9A">
            <w:pPr>
              <w:keepLines/>
              <w:spacing w:line="18" w:lineRule="exact"/>
              <w:rPr>
                <w:rFonts w:ascii="Book Antiqua" w:hAnsi="Book Antiqua"/>
              </w:rPr>
            </w:pPr>
          </w:p>
          <w:p w14:paraId="7130B6D3" w14:textId="77777777" w:rsidR="000D5F9A" w:rsidRPr="008A6CD8" w:rsidRDefault="000D5F9A">
            <w:pPr>
              <w:spacing w:line="120" w:lineRule="exact"/>
              <w:rPr>
                <w:rFonts w:ascii="Book Antiqua" w:hAnsi="Book Antiqua"/>
              </w:rPr>
            </w:pPr>
          </w:p>
          <w:p w14:paraId="74E2A40D" w14:textId="77777777" w:rsidR="000D5F9A" w:rsidRPr="008A6CD8" w:rsidRDefault="000D5F9A">
            <w:pPr>
              <w:keepNext/>
              <w:keepLines/>
              <w:rPr>
                <w:rFonts w:ascii="Book Antiqua" w:hAnsi="Book Antiqua"/>
              </w:rPr>
            </w:pPr>
            <w:r w:rsidRPr="008A6CD8">
              <w:rPr>
                <w:rFonts w:ascii="Book Antiqua" w:hAnsi="Book Antiqua"/>
              </w:rPr>
              <w:t xml:space="preserve">Page no. </w:t>
            </w:r>
          </w:p>
          <w:p w14:paraId="35BC7A0A" w14:textId="77777777" w:rsidR="000D5F9A" w:rsidRPr="008A6CD8" w:rsidRDefault="000D5F9A">
            <w:pPr>
              <w:keepNext/>
              <w:keepLines/>
              <w:rPr>
                <w:rFonts w:ascii="Book Antiqua" w:hAnsi="Book Antiqua"/>
              </w:rPr>
            </w:pPr>
            <w:r w:rsidRPr="008A6CD8">
              <w:rPr>
                <w:rFonts w:ascii="Book Antiqua" w:hAnsi="Book Antiqua"/>
              </w:rPr>
              <w:t>Ref no.</w:t>
            </w:r>
          </w:p>
        </w:tc>
        <w:tc>
          <w:tcPr>
            <w:tcW w:w="1355" w:type="dxa"/>
            <w:tcBorders>
              <w:top w:val="single" w:sz="7" w:space="0" w:color="000000"/>
              <w:left w:val="single" w:sz="7" w:space="0" w:color="000000"/>
              <w:bottom w:val="single" w:sz="6" w:space="0" w:color="FFFFFF"/>
              <w:right w:val="single" w:sz="7" w:space="0" w:color="000000"/>
            </w:tcBorders>
          </w:tcPr>
          <w:p w14:paraId="1AA29A17" w14:textId="77777777" w:rsidR="000D5F9A" w:rsidRPr="008A6CD8" w:rsidRDefault="000D5F9A">
            <w:pPr>
              <w:spacing w:line="19" w:lineRule="exact"/>
              <w:rPr>
                <w:rFonts w:ascii="Book Antiqua" w:hAnsi="Book Antiqua"/>
              </w:rPr>
            </w:pPr>
          </w:p>
          <w:p w14:paraId="6AFE30A1" w14:textId="77777777" w:rsidR="000D5F9A" w:rsidRPr="008A6CD8" w:rsidRDefault="000D5F9A">
            <w:pPr>
              <w:keepLines/>
              <w:spacing w:line="18" w:lineRule="exact"/>
              <w:rPr>
                <w:rFonts w:ascii="Book Antiqua" w:hAnsi="Book Antiqua"/>
              </w:rPr>
            </w:pPr>
          </w:p>
          <w:p w14:paraId="349C8D3F" w14:textId="77777777" w:rsidR="000D5F9A" w:rsidRPr="008A6CD8" w:rsidRDefault="000D5F9A">
            <w:pPr>
              <w:spacing w:line="120" w:lineRule="exact"/>
              <w:rPr>
                <w:rFonts w:ascii="Book Antiqua" w:hAnsi="Book Antiqua"/>
              </w:rPr>
            </w:pPr>
          </w:p>
          <w:p w14:paraId="74E36DFE" w14:textId="77777777" w:rsidR="000D5F9A" w:rsidRPr="008A6CD8" w:rsidRDefault="000D5F9A">
            <w:pPr>
              <w:keepNext/>
              <w:keepLines/>
              <w:rPr>
                <w:rFonts w:ascii="Book Antiqua" w:hAnsi="Book Antiqua"/>
              </w:rPr>
            </w:pPr>
          </w:p>
        </w:tc>
      </w:tr>
      <w:tr w:rsidR="00F623A3" w:rsidRPr="008A6CD8" w14:paraId="195BA6DC" w14:textId="77777777" w:rsidTr="00BC13BB">
        <w:trPr>
          <w:jc w:val="right"/>
        </w:trPr>
        <w:tc>
          <w:tcPr>
            <w:tcW w:w="976" w:type="dxa"/>
            <w:tcBorders>
              <w:top w:val="single" w:sz="7" w:space="0" w:color="000000"/>
              <w:left w:val="single" w:sz="7" w:space="0" w:color="000000"/>
              <w:bottom w:val="single" w:sz="6" w:space="0" w:color="FFFFFF"/>
              <w:right w:val="single" w:sz="6" w:space="0" w:color="FFFFFF"/>
            </w:tcBorders>
          </w:tcPr>
          <w:p w14:paraId="12B957A0" w14:textId="77777777" w:rsidR="000D5F9A" w:rsidRPr="008A6CD8" w:rsidRDefault="000D5F9A">
            <w:pPr>
              <w:spacing w:line="19" w:lineRule="exact"/>
              <w:rPr>
                <w:rFonts w:ascii="Book Antiqua" w:hAnsi="Book Antiqua"/>
              </w:rPr>
            </w:pPr>
          </w:p>
          <w:p w14:paraId="6B63436E" w14:textId="77777777" w:rsidR="000D5F9A" w:rsidRPr="008A6CD8" w:rsidRDefault="000D5F9A">
            <w:pPr>
              <w:keepLines/>
              <w:spacing w:line="18" w:lineRule="exact"/>
              <w:rPr>
                <w:rFonts w:ascii="Book Antiqua" w:hAnsi="Book Antiqua"/>
              </w:rPr>
            </w:pPr>
          </w:p>
          <w:p w14:paraId="5A1EB68A" w14:textId="77777777" w:rsidR="000D5F9A" w:rsidRPr="008A6CD8" w:rsidRDefault="000D5F9A">
            <w:pPr>
              <w:spacing w:line="120" w:lineRule="exact"/>
              <w:rPr>
                <w:rFonts w:ascii="Book Antiqua" w:hAnsi="Book Antiqua"/>
              </w:rPr>
            </w:pPr>
          </w:p>
          <w:p w14:paraId="674DB568" w14:textId="77777777" w:rsidR="000D5F9A" w:rsidRPr="008A6CD8" w:rsidRDefault="000D5F9A">
            <w:pPr>
              <w:keepNext/>
              <w:keepLines/>
              <w:jc w:val="center"/>
              <w:rPr>
                <w:rFonts w:ascii="Book Antiqua" w:hAnsi="Book Antiqua"/>
                <w:b/>
                <w:bCs/>
              </w:rPr>
            </w:pPr>
            <w:r w:rsidRPr="008A6CD8">
              <w:rPr>
                <w:rFonts w:ascii="Book Antiqua" w:hAnsi="Book Antiqua"/>
                <w:b/>
                <w:bCs/>
              </w:rPr>
              <w:t>2</w:t>
            </w:r>
          </w:p>
        </w:tc>
        <w:tc>
          <w:tcPr>
            <w:tcW w:w="4315" w:type="dxa"/>
            <w:tcBorders>
              <w:top w:val="single" w:sz="7" w:space="0" w:color="000000"/>
              <w:left w:val="single" w:sz="7" w:space="0" w:color="000000"/>
              <w:bottom w:val="single" w:sz="6" w:space="0" w:color="FFFFFF"/>
              <w:right w:val="single" w:sz="6" w:space="0" w:color="FFFFFF"/>
            </w:tcBorders>
          </w:tcPr>
          <w:p w14:paraId="2B35387D" w14:textId="77777777" w:rsidR="000D5F9A" w:rsidRPr="008A6CD8" w:rsidRDefault="000D5F9A" w:rsidP="00844F06">
            <w:pPr>
              <w:spacing w:line="19" w:lineRule="exact"/>
              <w:jc w:val="both"/>
              <w:rPr>
                <w:rFonts w:ascii="Book Antiqua" w:hAnsi="Book Antiqua"/>
                <w:b/>
                <w:bCs/>
              </w:rPr>
            </w:pPr>
          </w:p>
          <w:p w14:paraId="33C4E7DB" w14:textId="77777777" w:rsidR="000D5F9A" w:rsidRPr="008A6CD8" w:rsidRDefault="000D5F9A" w:rsidP="00844F06">
            <w:pPr>
              <w:keepLines/>
              <w:spacing w:line="18" w:lineRule="exact"/>
              <w:jc w:val="both"/>
              <w:rPr>
                <w:rFonts w:ascii="Book Antiqua" w:hAnsi="Book Antiqua"/>
              </w:rPr>
            </w:pPr>
          </w:p>
          <w:p w14:paraId="23FF8B3C" w14:textId="77777777" w:rsidR="000D5F9A" w:rsidRPr="008A6CD8" w:rsidRDefault="000D5F9A" w:rsidP="00844F06">
            <w:pPr>
              <w:spacing w:line="120" w:lineRule="exact"/>
              <w:jc w:val="both"/>
              <w:rPr>
                <w:rFonts w:ascii="Book Antiqua" w:hAnsi="Book Antiqua"/>
              </w:rPr>
            </w:pPr>
          </w:p>
          <w:p w14:paraId="1D8D4C00" w14:textId="77777777" w:rsidR="000D5F9A" w:rsidRPr="008A6CD8" w:rsidRDefault="000D5F9A" w:rsidP="00844F06">
            <w:pPr>
              <w:keepNext/>
              <w:keepLines/>
              <w:rPr>
                <w:rFonts w:ascii="Book Antiqua" w:hAnsi="Book Antiqua"/>
              </w:rPr>
            </w:pPr>
            <w:r w:rsidRPr="008A6CD8">
              <w:rPr>
                <w:rFonts w:ascii="Book Antiqua" w:hAnsi="Book Antiqua"/>
              </w:rPr>
              <w:t>Completed Data Requirement Sheets</w:t>
            </w:r>
          </w:p>
          <w:p w14:paraId="50A94F40" w14:textId="77777777" w:rsidR="000D5F9A" w:rsidRPr="008A6CD8" w:rsidRDefault="000D5F9A" w:rsidP="00844F06">
            <w:pPr>
              <w:keepNext/>
              <w:keepLines/>
              <w:rPr>
                <w:rFonts w:ascii="Book Antiqua" w:hAnsi="Book Antiqua"/>
              </w:rPr>
            </w:pPr>
            <w:r w:rsidRPr="008A6CD8">
              <w:rPr>
                <w:rFonts w:ascii="Book Antiqua" w:hAnsi="Book Antiqua"/>
              </w:rPr>
              <w:t xml:space="preserve">(As per Appendix- </w:t>
            </w:r>
            <w:r w:rsidR="00241930" w:rsidRPr="008A6CD8">
              <w:rPr>
                <w:rFonts w:ascii="Book Antiqua" w:hAnsi="Book Antiqua"/>
              </w:rPr>
              <w:t>D of</w:t>
            </w:r>
            <w:r w:rsidRPr="008A6CD8">
              <w:rPr>
                <w:rFonts w:ascii="Book Antiqua" w:hAnsi="Book Antiqua"/>
              </w:rPr>
              <w:t xml:space="preserve"> Technical Specs Volume </w:t>
            </w:r>
            <w:proofErr w:type="gramStart"/>
            <w:r w:rsidRPr="008A6CD8">
              <w:rPr>
                <w:rFonts w:ascii="Book Antiqua" w:hAnsi="Book Antiqua"/>
              </w:rPr>
              <w:t>II )</w:t>
            </w:r>
            <w:proofErr w:type="gramEnd"/>
          </w:p>
        </w:tc>
        <w:tc>
          <w:tcPr>
            <w:tcW w:w="1260" w:type="dxa"/>
            <w:tcBorders>
              <w:top w:val="single" w:sz="7" w:space="0" w:color="000000"/>
              <w:left w:val="single" w:sz="7" w:space="0" w:color="000000"/>
              <w:bottom w:val="single" w:sz="6" w:space="0" w:color="FFFFFF"/>
              <w:right w:val="single" w:sz="6" w:space="0" w:color="FFFFFF"/>
            </w:tcBorders>
          </w:tcPr>
          <w:p w14:paraId="0A522D62" w14:textId="77777777" w:rsidR="000D5F9A" w:rsidRPr="008A6CD8" w:rsidRDefault="000D5F9A">
            <w:pPr>
              <w:spacing w:line="19" w:lineRule="exact"/>
              <w:rPr>
                <w:rFonts w:ascii="Book Antiqua" w:hAnsi="Book Antiqua"/>
              </w:rPr>
            </w:pPr>
          </w:p>
          <w:p w14:paraId="0DA3C7FF" w14:textId="77777777" w:rsidR="000D5F9A" w:rsidRPr="008A6CD8" w:rsidRDefault="000D5F9A">
            <w:pPr>
              <w:keepLines/>
              <w:spacing w:line="18" w:lineRule="exact"/>
              <w:rPr>
                <w:rFonts w:ascii="Book Antiqua" w:hAnsi="Book Antiqua"/>
              </w:rPr>
            </w:pPr>
          </w:p>
          <w:p w14:paraId="5F3C2860" w14:textId="77777777" w:rsidR="000D5F9A" w:rsidRPr="008A6CD8" w:rsidRDefault="000D5F9A">
            <w:pPr>
              <w:spacing w:line="120" w:lineRule="exact"/>
              <w:rPr>
                <w:rFonts w:ascii="Book Antiqua" w:hAnsi="Book Antiqua"/>
              </w:rPr>
            </w:pPr>
          </w:p>
          <w:p w14:paraId="21E5C132" w14:textId="77777777" w:rsidR="000D5F9A" w:rsidRPr="008A6CD8" w:rsidRDefault="000D5F9A">
            <w:pPr>
              <w:keepNext/>
              <w:keepLines/>
              <w:rPr>
                <w:rFonts w:ascii="Book Antiqua" w:hAnsi="Book Antiqua"/>
              </w:rPr>
            </w:pPr>
            <w:r w:rsidRPr="008A6CD8">
              <w:rPr>
                <w:rFonts w:ascii="Book Antiqua" w:hAnsi="Book Antiqua"/>
              </w:rPr>
              <w:t xml:space="preserve">Page no. </w:t>
            </w:r>
          </w:p>
          <w:p w14:paraId="0631583C" w14:textId="77777777" w:rsidR="000D5F9A" w:rsidRPr="008A6CD8" w:rsidRDefault="000D5F9A">
            <w:pPr>
              <w:keepNext/>
              <w:keepLines/>
              <w:rPr>
                <w:rFonts w:ascii="Book Antiqua" w:hAnsi="Book Antiqua"/>
              </w:rPr>
            </w:pPr>
            <w:r w:rsidRPr="008A6CD8">
              <w:rPr>
                <w:rFonts w:ascii="Book Antiqua" w:hAnsi="Book Antiqua"/>
              </w:rPr>
              <w:t>Ref no.</w:t>
            </w:r>
          </w:p>
        </w:tc>
        <w:tc>
          <w:tcPr>
            <w:tcW w:w="1355" w:type="dxa"/>
            <w:tcBorders>
              <w:top w:val="single" w:sz="7" w:space="0" w:color="000000"/>
              <w:left w:val="single" w:sz="7" w:space="0" w:color="000000"/>
              <w:bottom w:val="single" w:sz="6" w:space="0" w:color="FFFFFF"/>
              <w:right w:val="single" w:sz="7" w:space="0" w:color="000000"/>
            </w:tcBorders>
          </w:tcPr>
          <w:p w14:paraId="2E12AAB3" w14:textId="77777777" w:rsidR="000D5F9A" w:rsidRPr="008A6CD8" w:rsidRDefault="000D5F9A">
            <w:pPr>
              <w:spacing w:line="19" w:lineRule="exact"/>
              <w:rPr>
                <w:rFonts w:ascii="Book Antiqua" w:hAnsi="Book Antiqua"/>
              </w:rPr>
            </w:pPr>
          </w:p>
          <w:p w14:paraId="1D2B51A6" w14:textId="77777777" w:rsidR="000D5F9A" w:rsidRPr="008A6CD8" w:rsidRDefault="000D5F9A">
            <w:pPr>
              <w:keepLines/>
              <w:spacing w:line="18" w:lineRule="exact"/>
              <w:rPr>
                <w:rFonts w:ascii="Book Antiqua" w:hAnsi="Book Antiqua"/>
              </w:rPr>
            </w:pPr>
          </w:p>
          <w:p w14:paraId="21E7FEC2" w14:textId="77777777" w:rsidR="000D5F9A" w:rsidRPr="008A6CD8" w:rsidRDefault="000D5F9A">
            <w:pPr>
              <w:spacing w:line="120" w:lineRule="exact"/>
              <w:rPr>
                <w:rFonts w:ascii="Book Antiqua" w:hAnsi="Book Antiqua"/>
              </w:rPr>
            </w:pPr>
          </w:p>
          <w:p w14:paraId="5C252DD2" w14:textId="77777777" w:rsidR="000D5F9A" w:rsidRPr="008A6CD8" w:rsidRDefault="000D5F9A">
            <w:pPr>
              <w:keepNext/>
              <w:keepLines/>
              <w:rPr>
                <w:rFonts w:ascii="Book Antiqua" w:hAnsi="Book Antiqua"/>
              </w:rPr>
            </w:pPr>
          </w:p>
        </w:tc>
      </w:tr>
      <w:tr w:rsidR="00F623A3" w:rsidRPr="008A6CD8" w14:paraId="72AC218D" w14:textId="77777777" w:rsidTr="00BC13BB">
        <w:trPr>
          <w:jc w:val="right"/>
        </w:trPr>
        <w:tc>
          <w:tcPr>
            <w:tcW w:w="976" w:type="dxa"/>
            <w:tcBorders>
              <w:top w:val="single" w:sz="7" w:space="0" w:color="000000"/>
              <w:left w:val="single" w:sz="7" w:space="0" w:color="000000"/>
              <w:bottom w:val="single" w:sz="6" w:space="0" w:color="FFFFFF"/>
              <w:right w:val="single" w:sz="6" w:space="0" w:color="FFFFFF"/>
            </w:tcBorders>
          </w:tcPr>
          <w:p w14:paraId="6C1D0A08" w14:textId="77777777" w:rsidR="000D5F9A" w:rsidRPr="008A6CD8" w:rsidRDefault="000D5F9A">
            <w:pPr>
              <w:spacing w:line="19" w:lineRule="exact"/>
              <w:rPr>
                <w:rFonts w:ascii="Book Antiqua" w:hAnsi="Book Antiqua"/>
              </w:rPr>
            </w:pPr>
          </w:p>
          <w:p w14:paraId="3116B304" w14:textId="77777777" w:rsidR="000D5F9A" w:rsidRPr="008A6CD8" w:rsidRDefault="000D5F9A">
            <w:pPr>
              <w:keepLines/>
              <w:spacing w:line="18" w:lineRule="exact"/>
              <w:rPr>
                <w:rFonts w:ascii="Book Antiqua" w:hAnsi="Book Antiqua"/>
              </w:rPr>
            </w:pPr>
          </w:p>
          <w:p w14:paraId="4EDE7FB0" w14:textId="77777777" w:rsidR="000D5F9A" w:rsidRPr="008A6CD8" w:rsidRDefault="000D5F9A">
            <w:pPr>
              <w:spacing w:line="120" w:lineRule="exact"/>
              <w:rPr>
                <w:rFonts w:ascii="Book Antiqua" w:hAnsi="Book Antiqua"/>
              </w:rPr>
            </w:pPr>
          </w:p>
          <w:p w14:paraId="48D5579B" w14:textId="77777777" w:rsidR="000D5F9A" w:rsidRPr="008A6CD8" w:rsidRDefault="000D5F9A">
            <w:pPr>
              <w:keepNext/>
              <w:keepLines/>
              <w:jc w:val="center"/>
              <w:rPr>
                <w:rFonts w:ascii="Book Antiqua" w:hAnsi="Book Antiqua"/>
                <w:b/>
                <w:bCs/>
              </w:rPr>
            </w:pPr>
            <w:r w:rsidRPr="008A6CD8">
              <w:rPr>
                <w:rFonts w:ascii="Book Antiqua" w:hAnsi="Book Antiqua"/>
                <w:b/>
                <w:bCs/>
              </w:rPr>
              <w:t>3</w:t>
            </w:r>
          </w:p>
        </w:tc>
        <w:tc>
          <w:tcPr>
            <w:tcW w:w="4315" w:type="dxa"/>
            <w:tcBorders>
              <w:top w:val="single" w:sz="7" w:space="0" w:color="000000"/>
              <w:left w:val="single" w:sz="7" w:space="0" w:color="000000"/>
              <w:bottom w:val="single" w:sz="6" w:space="0" w:color="FFFFFF"/>
              <w:right w:val="single" w:sz="6" w:space="0" w:color="FFFFFF"/>
            </w:tcBorders>
          </w:tcPr>
          <w:p w14:paraId="3B8EB8E4" w14:textId="77777777" w:rsidR="000D5F9A" w:rsidRPr="008A6CD8" w:rsidRDefault="000D5F9A" w:rsidP="00844F06">
            <w:pPr>
              <w:spacing w:line="19" w:lineRule="exact"/>
              <w:jc w:val="both"/>
              <w:rPr>
                <w:rFonts w:ascii="Book Antiqua" w:hAnsi="Book Antiqua"/>
                <w:b/>
                <w:bCs/>
              </w:rPr>
            </w:pPr>
          </w:p>
          <w:p w14:paraId="6D57C5A9" w14:textId="77777777" w:rsidR="000D5F9A" w:rsidRPr="008A6CD8" w:rsidRDefault="000D5F9A" w:rsidP="00844F06">
            <w:pPr>
              <w:keepLines/>
              <w:spacing w:line="18" w:lineRule="exact"/>
              <w:jc w:val="both"/>
              <w:rPr>
                <w:rFonts w:ascii="Book Antiqua" w:hAnsi="Book Antiqua"/>
              </w:rPr>
            </w:pPr>
          </w:p>
          <w:p w14:paraId="5B46E57F" w14:textId="77777777" w:rsidR="000D5F9A" w:rsidRPr="008A6CD8" w:rsidRDefault="000D5F9A" w:rsidP="00844F06">
            <w:pPr>
              <w:spacing w:line="120" w:lineRule="exact"/>
              <w:jc w:val="both"/>
              <w:rPr>
                <w:rFonts w:ascii="Book Antiqua" w:hAnsi="Book Antiqua"/>
              </w:rPr>
            </w:pPr>
          </w:p>
          <w:p w14:paraId="49DF11C7" w14:textId="77777777" w:rsidR="000D5F9A" w:rsidRPr="008A6CD8" w:rsidRDefault="00F84EC8" w:rsidP="00844F06">
            <w:pPr>
              <w:keepNext/>
              <w:keepLines/>
              <w:jc w:val="both"/>
              <w:rPr>
                <w:rFonts w:ascii="Book Antiqua" w:hAnsi="Book Antiqua"/>
              </w:rPr>
            </w:pPr>
            <w:r w:rsidRPr="008A6CD8">
              <w:rPr>
                <w:rFonts w:ascii="Book Antiqua" w:hAnsi="Book Antiqua"/>
              </w:rPr>
              <w:t>Network design document including link budgeting, detailed BoQ and break-up of quantities offered under ‘Lot</w:t>
            </w:r>
            <w:r w:rsidR="008104DF" w:rsidRPr="008A6CD8">
              <w:rPr>
                <w:rFonts w:ascii="Book Antiqua" w:hAnsi="Book Antiqua"/>
              </w:rPr>
              <w:t>/ Set</w:t>
            </w:r>
            <w:r w:rsidRPr="008A6CD8">
              <w:rPr>
                <w:rFonts w:ascii="Book Antiqua" w:hAnsi="Book Antiqua"/>
              </w:rPr>
              <w:t xml:space="preserve">’ in </w:t>
            </w:r>
            <w:r w:rsidR="00824D92" w:rsidRPr="008A6CD8">
              <w:rPr>
                <w:rFonts w:ascii="Book Antiqua" w:hAnsi="Book Antiqua"/>
              </w:rPr>
              <w:t>BoQ as</w:t>
            </w:r>
            <w:r w:rsidRPr="008A6CD8">
              <w:rPr>
                <w:rFonts w:ascii="Book Antiqua" w:hAnsi="Book Antiqua"/>
              </w:rPr>
              <w:t xml:space="preserve"> per specification requirements.</w:t>
            </w:r>
          </w:p>
        </w:tc>
        <w:tc>
          <w:tcPr>
            <w:tcW w:w="1260" w:type="dxa"/>
            <w:tcBorders>
              <w:top w:val="single" w:sz="7" w:space="0" w:color="000000"/>
              <w:left w:val="single" w:sz="7" w:space="0" w:color="000000"/>
              <w:bottom w:val="single" w:sz="6" w:space="0" w:color="FFFFFF"/>
              <w:right w:val="single" w:sz="6" w:space="0" w:color="FFFFFF"/>
            </w:tcBorders>
          </w:tcPr>
          <w:p w14:paraId="0DB9D491" w14:textId="77777777" w:rsidR="000D5F9A" w:rsidRPr="008A6CD8" w:rsidRDefault="000D5F9A">
            <w:pPr>
              <w:spacing w:line="19" w:lineRule="exact"/>
              <w:rPr>
                <w:rFonts w:ascii="Book Antiqua" w:hAnsi="Book Antiqua"/>
              </w:rPr>
            </w:pPr>
          </w:p>
          <w:p w14:paraId="2D1C66EA" w14:textId="77777777" w:rsidR="000D5F9A" w:rsidRPr="008A6CD8" w:rsidRDefault="000D5F9A">
            <w:pPr>
              <w:keepLines/>
              <w:spacing w:line="18" w:lineRule="exact"/>
              <w:rPr>
                <w:rFonts w:ascii="Book Antiqua" w:hAnsi="Book Antiqua"/>
              </w:rPr>
            </w:pPr>
          </w:p>
          <w:p w14:paraId="35A4E73D" w14:textId="77777777" w:rsidR="000D5F9A" w:rsidRPr="008A6CD8" w:rsidRDefault="000D5F9A">
            <w:pPr>
              <w:spacing w:line="120" w:lineRule="exact"/>
              <w:rPr>
                <w:rFonts w:ascii="Book Antiqua" w:hAnsi="Book Antiqua"/>
              </w:rPr>
            </w:pPr>
          </w:p>
          <w:p w14:paraId="1247ECE6" w14:textId="77777777" w:rsidR="000D5F9A" w:rsidRPr="008A6CD8" w:rsidRDefault="000D5F9A">
            <w:pPr>
              <w:keepNext/>
              <w:keepLines/>
              <w:rPr>
                <w:rFonts w:ascii="Book Antiqua" w:hAnsi="Book Antiqua"/>
              </w:rPr>
            </w:pPr>
            <w:r w:rsidRPr="008A6CD8">
              <w:rPr>
                <w:rFonts w:ascii="Book Antiqua" w:hAnsi="Book Antiqua"/>
              </w:rPr>
              <w:t xml:space="preserve">Page no. </w:t>
            </w:r>
          </w:p>
          <w:p w14:paraId="6C57EFF2" w14:textId="77777777" w:rsidR="000D5F9A" w:rsidRPr="008A6CD8" w:rsidRDefault="000D5F9A">
            <w:pPr>
              <w:keepNext/>
              <w:keepLines/>
              <w:rPr>
                <w:rFonts w:ascii="Book Antiqua" w:hAnsi="Book Antiqua"/>
              </w:rPr>
            </w:pPr>
            <w:r w:rsidRPr="008A6CD8">
              <w:rPr>
                <w:rFonts w:ascii="Book Antiqua" w:hAnsi="Book Antiqua"/>
              </w:rPr>
              <w:t>Ref no.</w:t>
            </w:r>
          </w:p>
        </w:tc>
        <w:tc>
          <w:tcPr>
            <w:tcW w:w="1355" w:type="dxa"/>
            <w:tcBorders>
              <w:top w:val="single" w:sz="7" w:space="0" w:color="000000"/>
              <w:left w:val="single" w:sz="7" w:space="0" w:color="000000"/>
              <w:bottom w:val="single" w:sz="6" w:space="0" w:color="FFFFFF"/>
              <w:right w:val="single" w:sz="7" w:space="0" w:color="000000"/>
            </w:tcBorders>
          </w:tcPr>
          <w:p w14:paraId="049D0031" w14:textId="77777777" w:rsidR="000D5F9A" w:rsidRPr="008A6CD8" w:rsidRDefault="000D5F9A">
            <w:pPr>
              <w:spacing w:line="19" w:lineRule="exact"/>
              <w:rPr>
                <w:rFonts w:ascii="Book Antiqua" w:hAnsi="Book Antiqua"/>
              </w:rPr>
            </w:pPr>
          </w:p>
          <w:p w14:paraId="161D1339" w14:textId="77777777" w:rsidR="000D5F9A" w:rsidRPr="008A6CD8" w:rsidRDefault="000D5F9A">
            <w:pPr>
              <w:keepLines/>
              <w:spacing w:line="18" w:lineRule="exact"/>
              <w:rPr>
                <w:rFonts w:ascii="Book Antiqua" w:hAnsi="Book Antiqua"/>
              </w:rPr>
            </w:pPr>
          </w:p>
          <w:p w14:paraId="747726C1" w14:textId="77777777" w:rsidR="000D5F9A" w:rsidRPr="008A6CD8" w:rsidRDefault="000D5F9A">
            <w:pPr>
              <w:spacing w:line="120" w:lineRule="exact"/>
              <w:rPr>
                <w:rFonts w:ascii="Book Antiqua" w:hAnsi="Book Antiqua"/>
              </w:rPr>
            </w:pPr>
          </w:p>
          <w:p w14:paraId="1A16AB08" w14:textId="77777777" w:rsidR="000D5F9A" w:rsidRPr="008A6CD8" w:rsidRDefault="000D5F9A">
            <w:pPr>
              <w:keepNext/>
              <w:keepLines/>
              <w:rPr>
                <w:rFonts w:ascii="Book Antiqua" w:hAnsi="Book Antiqua"/>
              </w:rPr>
            </w:pPr>
          </w:p>
        </w:tc>
      </w:tr>
      <w:tr w:rsidR="00F623A3" w:rsidRPr="008A6CD8" w14:paraId="29FF6E70" w14:textId="77777777" w:rsidTr="00BC13BB">
        <w:trPr>
          <w:jc w:val="right"/>
        </w:trPr>
        <w:tc>
          <w:tcPr>
            <w:tcW w:w="976" w:type="dxa"/>
            <w:tcBorders>
              <w:top w:val="single" w:sz="7" w:space="0" w:color="000000"/>
              <w:left w:val="single" w:sz="7" w:space="0" w:color="000000"/>
              <w:bottom w:val="single" w:sz="7" w:space="0" w:color="000000"/>
              <w:right w:val="single" w:sz="6" w:space="0" w:color="FFFFFF"/>
            </w:tcBorders>
          </w:tcPr>
          <w:p w14:paraId="509021A5" w14:textId="77777777" w:rsidR="000D5F9A" w:rsidRPr="008A6CD8" w:rsidRDefault="000D5F9A">
            <w:pPr>
              <w:spacing w:line="19" w:lineRule="exact"/>
              <w:rPr>
                <w:rFonts w:ascii="Book Antiqua" w:hAnsi="Book Antiqua"/>
              </w:rPr>
            </w:pPr>
          </w:p>
          <w:p w14:paraId="4467A7DC" w14:textId="77777777" w:rsidR="000D5F9A" w:rsidRPr="008A6CD8" w:rsidRDefault="000D5F9A">
            <w:pPr>
              <w:keepLines/>
              <w:spacing w:line="18" w:lineRule="exact"/>
              <w:rPr>
                <w:rFonts w:ascii="Book Antiqua" w:hAnsi="Book Antiqua"/>
              </w:rPr>
            </w:pPr>
          </w:p>
          <w:p w14:paraId="579F727F" w14:textId="77777777" w:rsidR="000D5F9A" w:rsidRPr="008A6CD8" w:rsidRDefault="006077C6" w:rsidP="006077C6">
            <w:pPr>
              <w:jc w:val="center"/>
              <w:rPr>
                <w:rFonts w:ascii="Book Antiqua" w:hAnsi="Book Antiqua"/>
                <w:b/>
              </w:rPr>
            </w:pPr>
            <w:r w:rsidRPr="008A6CD8">
              <w:rPr>
                <w:rFonts w:ascii="Book Antiqua" w:hAnsi="Book Antiqua"/>
                <w:b/>
              </w:rPr>
              <w:t>4</w:t>
            </w:r>
          </w:p>
          <w:p w14:paraId="1AF8483B" w14:textId="77777777" w:rsidR="000D5F9A" w:rsidRPr="008A6CD8" w:rsidRDefault="000D5F9A">
            <w:pPr>
              <w:jc w:val="center"/>
              <w:rPr>
                <w:rFonts w:ascii="Book Antiqua" w:hAnsi="Book Antiqua"/>
                <w:b/>
                <w:bCs/>
              </w:rPr>
            </w:pPr>
          </w:p>
        </w:tc>
        <w:tc>
          <w:tcPr>
            <w:tcW w:w="4315" w:type="dxa"/>
            <w:tcBorders>
              <w:top w:val="single" w:sz="7" w:space="0" w:color="000000"/>
              <w:left w:val="single" w:sz="7" w:space="0" w:color="000000"/>
              <w:bottom w:val="single" w:sz="7" w:space="0" w:color="000000"/>
              <w:right w:val="single" w:sz="6" w:space="0" w:color="FFFFFF"/>
            </w:tcBorders>
          </w:tcPr>
          <w:p w14:paraId="41F7CDF5" w14:textId="77777777" w:rsidR="000D5F9A" w:rsidRPr="008A6CD8" w:rsidRDefault="000D5F9A">
            <w:pPr>
              <w:spacing w:line="19" w:lineRule="exact"/>
              <w:rPr>
                <w:rFonts w:ascii="Book Antiqua" w:hAnsi="Book Antiqua"/>
                <w:b/>
                <w:bCs/>
              </w:rPr>
            </w:pPr>
          </w:p>
          <w:p w14:paraId="5AA517A1" w14:textId="77777777" w:rsidR="000D5F9A" w:rsidRPr="008A6CD8" w:rsidRDefault="000D5F9A">
            <w:pPr>
              <w:spacing w:line="18" w:lineRule="exact"/>
              <w:rPr>
                <w:rFonts w:ascii="Book Antiqua" w:hAnsi="Book Antiqua"/>
              </w:rPr>
            </w:pPr>
          </w:p>
          <w:p w14:paraId="0A885D59" w14:textId="77777777" w:rsidR="000D5F9A" w:rsidRPr="008A6CD8" w:rsidRDefault="000D5F9A">
            <w:pPr>
              <w:spacing w:line="120" w:lineRule="exact"/>
              <w:rPr>
                <w:rFonts w:ascii="Book Antiqua" w:hAnsi="Book Antiqua"/>
              </w:rPr>
            </w:pPr>
          </w:p>
          <w:p w14:paraId="2C71DB5A" w14:textId="77777777" w:rsidR="000D5F9A" w:rsidRPr="008A6CD8" w:rsidRDefault="000D5F9A" w:rsidP="00844F06">
            <w:pPr>
              <w:jc w:val="both"/>
              <w:rPr>
                <w:rFonts w:ascii="Book Antiqua" w:hAnsi="Book Antiqua"/>
              </w:rPr>
            </w:pPr>
            <w:r w:rsidRPr="008A6CD8">
              <w:rPr>
                <w:rFonts w:ascii="Book Antiqua" w:hAnsi="Book Antiqua"/>
              </w:rPr>
              <w:t>Detailed Project Implementation Plan</w:t>
            </w:r>
          </w:p>
          <w:p w14:paraId="26F8D221" w14:textId="77777777" w:rsidR="000D5F9A" w:rsidRPr="008A6CD8" w:rsidRDefault="000D5F9A" w:rsidP="00F148A6">
            <w:pPr>
              <w:jc w:val="both"/>
              <w:rPr>
                <w:rFonts w:ascii="Book Antiqua" w:hAnsi="Book Antiqua"/>
              </w:rPr>
            </w:pPr>
            <w:r w:rsidRPr="008A6CD8">
              <w:rPr>
                <w:rFonts w:ascii="Book Antiqua" w:hAnsi="Book Antiqua"/>
              </w:rPr>
              <w:t>(As per Section 1.</w:t>
            </w:r>
            <w:r w:rsidR="00F148A6" w:rsidRPr="008A6CD8">
              <w:rPr>
                <w:rFonts w:ascii="Book Antiqua" w:hAnsi="Book Antiqua"/>
              </w:rPr>
              <w:t xml:space="preserve">7 </w:t>
            </w:r>
            <w:r w:rsidRPr="008A6CD8">
              <w:rPr>
                <w:rFonts w:ascii="Book Antiqua" w:hAnsi="Book Antiqua"/>
              </w:rPr>
              <w:t>General Bidding requirements of Technical Specs Volume II</w:t>
            </w:r>
            <w:r w:rsidR="00DF5B7C" w:rsidRPr="008A6CD8">
              <w:rPr>
                <w:rFonts w:ascii="Book Antiqua" w:hAnsi="Book Antiqua"/>
              </w:rPr>
              <w:t>)</w:t>
            </w:r>
          </w:p>
        </w:tc>
        <w:tc>
          <w:tcPr>
            <w:tcW w:w="1260" w:type="dxa"/>
            <w:tcBorders>
              <w:top w:val="single" w:sz="7" w:space="0" w:color="000000"/>
              <w:left w:val="single" w:sz="7" w:space="0" w:color="000000"/>
              <w:bottom w:val="single" w:sz="7" w:space="0" w:color="000000"/>
              <w:right w:val="single" w:sz="6" w:space="0" w:color="FFFFFF"/>
            </w:tcBorders>
          </w:tcPr>
          <w:p w14:paraId="32A20BF0" w14:textId="77777777" w:rsidR="000D5F9A" w:rsidRPr="008A6CD8" w:rsidRDefault="000D5F9A">
            <w:pPr>
              <w:spacing w:line="19" w:lineRule="exact"/>
              <w:rPr>
                <w:rFonts w:ascii="Book Antiqua" w:hAnsi="Book Antiqua"/>
              </w:rPr>
            </w:pPr>
          </w:p>
          <w:p w14:paraId="0DB0C8C3" w14:textId="77777777" w:rsidR="000D5F9A" w:rsidRPr="008A6CD8" w:rsidRDefault="000D5F9A">
            <w:pPr>
              <w:spacing w:line="18" w:lineRule="exact"/>
              <w:rPr>
                <w:rFonts w:ascii="Book Antiqua" w:hAnsi="Book Antiqua"/>
              </w:rPr>
            </w:pPr>
          </w:p>
          <w:p w14:paraId="52129AC2" w14:textId="77777777" w:rsidR="000D5F9A" w:rsidRPr="008A6CD8" w:rsidRDefault="000D5F9A">
            <w:pPr>
              <w:spacing w:line="120" w:lineRule="exact"/>
              <w:rPr>
                <w:rFonts w:ascii="Book Antiqua" w:hAnsi="Book Antiqua"/>
              </w:rPr>
            </w:pPr>
          </w:p>
          <w:p w14:paraId="2EC7EDFA" w14:textId="77777777" w:rsidR="000D5F9A" w:rsidRPr="008A6CD8" w:rsidRDefault="000D5F9A">
            <w:pPr>
              <w:rPr>
                <w:rFonts w:ascii="Book Antiqua" w:hAnsi="Book Antiqua"/>
              </w:rPr>
            </w:pPr>
            <w:r w:rsidRPr="008A6CD8">
              <w:rPr>
                <w:rFonts w:ascii="Book Antiqua" w:hAnsi="Book Antiqua"/>
              </w:rPr>
              <w:t xml:space="preserve">Page no. </w:t>
            </w:r>
          </w:p>
          <w:p w14:paraId="47016012" w14:textId="77777777" w:rsidR="000D5F9A" w:rsidRPr="008A6CD8" w:rsidRDefault="000D5F9A">
            <w:pPr>
              <w:rPr>
                <w:rFonts w:ascii="Book Antiqua" w:hAnsi="Book Antiqua"/>
              </w:rPr>
            </w:pPr>
            <w:r w:rsidRPr="008A6CD8">
              <w:rPr>
                <w:rFonts w:ascii="Book Antiqua" w:hAnsi="Book Antiqua"/>
              </w:rPr>
              <w:t>Ref no.</w:t>
            </w:r>
          </w:p>
        </w:tc>
        <w:tc>
          <w:tcPr>
            <w:tcW w:w="1355" w:type="dxa"/>
            <w:tcBorders>
              <w:top w:val="single" w:sz="7" w:space="0" w:color="000000"/>
              <w:left w:val="single" w:sz="7" w:space="0" w:color="000000"/>
              <w:bottom w:val="single" w:sz="7" w:space="0" w:color="000000"/>
              <w:right w:val="single" w:sz="7" w:space="0" w:color="000000"/>
            </w:tcBorders>
          </w:tcPr>
          <w:p w14:paraId="1ACF5A9F" w14:textId="77777777" w:rsidR="000D5F9A" w:rsidRPr="008A6CD8" w:rsidRDefault="000D5F9A">
            <w:pPr>
              <w:spacing w:line="19" w:lineRule="exact"/>
              <w:rPr>
                <w:rFonts w:ascii="Book Antiqua" w:hAnsi="Book Antiqua"/>
              </w:rPr>
            </w:pPr>
          </w:p>
          <w:p w14:paraId="1FD45590" w14:textId="77777777" w:rsidR="000D5F9A" w:rsidRPr="008A6CD8" w:rsidRDefault="000D5F9A">
            <w:pPr>
              <w:spacing w:line="18" w:lineRule="exact"/>
              <w:rPr>
                <w:rFonts w:ascii="Book Antiqua" w:hAnsi="Book Antiqua"/>
              </w:rPr>
            </w:pPr>
          </w:p>
          <w:p w14:paraId="2FE339F3" w14:textId="77777777" w:rsidR="000D5F9A" w:rsidRPr="008A6CD8" w:rsidRDefault="000D5F9A">
            <w:pPr>
              <w:spacing w:line="120" w:lineRule="exact"/>
              <w:rPr>
                <w:rFonts w:ascii="Book Antiqua" w:hAnsi="Book Antiqua"/>
              </w:rPr>
            </w:pPr>
          </w:p>
          <w:p w14:paraId="3B32E171" w14:textId="77777777" w:rsidR="000D5F9A" w:rsidRPr="008A6CD8" w:rsidRDefault="000D5F9A">
            <w:pPr>
              <w:rPr>
                <w:rFonts w:ascii="Book Antiqua" w:hAnsi="Book Antiqua"/>
              </w:rPr>
            </w:pPr>
          </w:p>
        </w:tc>
      </w:tr>
    </w:tbl>
    <w:p w14:paraId="473C95FB" w14:textId="77777777" w:rsidR="002D14FD" w:rsidRPr="008A6CD8" w:rsidRDefault="002D14FD" w:rsidP="00FC4E21">
      <w:pPr>
        <w:rPr>
          <w:rFonts w:ascii="Book Antiqua" w:hAnsi="Book Antiqua"/>
        </w:rPr>
      </w:pPr>
    </w:p>
    <w:p w14:paraId="7A52891C" w14:textId="77777777" w:rsidR="000D5F9A" w:rsidRPr="008A6CD8" w:rsidRDefault="000D5F9A" w:rsidP="00BC13BB">
      <w:pPr>
        <w:pStyle w:val="Level2"/>
        <w:numPr>
          <w:ilvl w:val="1"/>
          <w:numId w:val="1"/>
        </w:numPr>
        <w:tabs>
          <w:tab w:val="left" w:pos="-1440"/>
        </w:tabs>
        <w:spacing w:before="240"/>
        <w:jc w:val="both"/>
        <w:outlineLvl w:val="1"/>
        <w:rPr>
          <w:rFonts w:ascii="Book Antiqua" w:hAnsi="Book Antiqua"/>
          <w:b/>
          <w:sz w:val="28"/>
          <w:szCs w:val="22"/>
        </w:rPr>
      </w:pPr>
      <w:r w:rsidRPr="008A6CD8">
        <w:rPr>
          <w:rFonts w:ascii="Book Antiqua" w:hAnsi="Book Antiqua"/>
          <w:b/>
          <w:sz w:val="28"/>
          <w:szCs w:val="22"/>
        </w:rPr>
        <w:t>Table of Compliance</w:t>
      </w:r>
    </w:p>
    <w:p w14:paraId="4B62E996" w14:textId="77777777" w:rsidR="000D5F9A" w:rsidRPr="008A6CD8" w:rsidRDefault="000D5F9A">
      <w:pPr>
        <w:jc w:val="both"/>
        <w:rPr>
          <w:rFonts w:ascii="Book Antiqua" w:hAnsi="Book Antiqua"/>
        </w:rPr>
      </w:pPr>
    </w:p>
    <w:p w14:paraId="2CA8076B" w14:textId="77777777" w:rsidR="000D5F9A" w:rsidRPr="008A6CD8" w:rsidRDefault="000D5F9A" w:rsidP="00BC13BB">
      <w:pPr>
        <w:spacing w:before="120" w:after="120" w:line="300" w:lineRule="auto"/>
        <w:ind w:left="720"/>
        <w:jc w:val="both"/>
        <w:rPr>
          <w:rFonts w:ascii="Book Antiqua" w:hAnsi="Book Antiqua"/>
        </w:rPr>
      </w:pPr>
      <w:r w:rsidRPr="008A6CD8">
        <w:rPr>
          <w:rFonts w:ascii="Book Antiqua" w:hAnsi="Book Antiqua"/>
        </w:rPr>
        <w:t>Bidder shall use one copy of Volume I, "Conditions of Contract," and Volume II, "Technical Specifications" to indicate compliance status with those volumes. Within the right-hand margin, Bidder shall indicate compli</w:t>
      </w:r>
      <w:r w:rsidRPr="008A6CD8">
        <w:rPr>
          <w:rFonts w:ascii="Book Antiqua" w:hAnsi="Book Antiqua"/>
        </w:rPr>
        <w:softHyphen/>
        <w:t>ance status to each paragraph along with a cross-reference to its proposal and an index key for any explanation or comment.</w:t>
      </w:r>
    </w:p>
    <w:p w14:paraId="45316B3D" w14:textId="77777777" w:rsidR="000D5F9A" w:rsidRPr="008A6CD8" w:rsidRDefault="000D5F9A" w:rsidP="00BC13BB">
      <w:pPr>
        <w:spacing w:before="120" w:after="120" w:line="300" w:lineRule="auto"/>
        <w:ind w:left="720"/>
        <w:jc w:val="both"/>
        <w:rPr>
          <w:rFonts w:ascii="Book Antiqua" w:hAnsi="Book Antiqua"/>
        </w:rPr>
      </w:pPr>
      <w:r w:rsidRPr="008A6CD8">
        <w:rPr>
          <w:rFonts w:ascii="Book Antiqua" w:hAnsi="Book Antiqua"/>
        </w:rPr>
        <w:t>In addition, the Bidder shall annotate the Table of Contents of each of the above stated volumes to provide a high-level summary of compliance status. In both cases, the following symbols, and no others, shall be used: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568"/>
      </w:tblGrid>
      <w:tr w:rsidR="00F623A3" w:rsidRPr="008A6CD8" w14:paraId="56063976" w14:textId="77777777" w:rsidTr="001D681D">
        <w:trPr>
          <w:trHeight w:val="413"/>
        </w:trPr>
        <w:tc>
          <w:tcPr>
            <w:tcW w:w="738" w:type="dxa"/>
            <w:shd w:val="clear" w:color="auto" w:fill="auto"/>
            <w:vAlign w:val="center"/>
          </w:tcPr>
          <w:p w14:paraId="13EBD50F" w14:textId="77777777" w:rsidR="00F623A3" w:rsidRPr="008A6CD8" w:rsidRDefault="00F623A3" w:rsidP="001D681D">
            <w:pPr>
              <w:jc w:val="both"/>
              <w:rPr>
                <w:rFonts w:ascii="Book Antiqua" w:hAnsi="Book Antiqua"/>
              </w:rPr>
            </w:pPr>
            <w:r w:rsidRPr="008A6CD8">
              <w:rPr>
                <w:rFonts w:ascii="Book Antiqua" w:hAnsi="Book Antiqua"/>
              </w:rPr>
              <w:t>C</w:t>
            </w:r>
          </w:p>
        </w:tc>
        <w:tc>
          <w:tcPr>
            <w:tcW w:w="7782" w:type="dxa"/>
            <w:shd w:val="clear" w:color="auto" w:fill="auto"/>
          </w:tcPr>
          <w:p w14:paraId="59596861" w14:textId="77777777" w:rsidR="00F623A3" w:rsidRPr="008A6CD8" w:rsidRDefault="00F623A3" w:rsidP="001D681D">
            <w:pPr>
              <w:jc w:val="both"/>
              <w:rPr>
                <w:rFonts w:ascii="Book Antiqua" w:hAnsi="Book Antiqua"/>
              </w:rPr>
            </w:pPr>
            <w:r w:rsidRPr="008A6CD8">
              <w:rPr>
                <w:rFonts w:ascii="Book Antiqua" w:hAnsi="Book Antiqua"/>
              </w:rPr>
              <w:t>Bid complies with all requirements in the adjacent paragraph.</w:t>
            </w:r>
          </w:p>
        </w:tc>
      </w:tr>
      <w:tr w:rsidR="00F623A3" w:rsidRPr="008A6CD8" w14:paraId="40ABD9EC" w14:textId="77777777" w:rsidTr="001D681D">
        <w:trPr>
          <w:trHeight w:val="719"/>
        </w:trPr>
        <w:tc>
          <w:tcPr>
            <w:tcW w:w="738" w:type="dxa"/>
            <w:shd w:val="clear" w:color="auto" w:fill="auto"/>
            <w:vAlign w:val="center"/>
          </w:tcPr>
          <w:p w14:paraId="47D7571B" w14:textId="77777777" w:rsidR="00F623A3" w:rsidRPr="008A6CD8" w:rsidRDefault="00F623A3" w:rsidP="001D681D">
            <w:pPr>
              <w:jc w:val="both"/>
              <w:rPr>
                <w:rFonts w:ascii="Book Antiqua" w:hAnsi="Book Antiqua"/>
              </w:rPr>
            </w:pPr>
            <w:r w:rsidRPr="008A6CD8">
              <w:rPr>
                <w:rFonts w:ascii="Book Antiqua" w:hAnsi="Book Antiqua"/>
              </w:rPr>
              <w:t>A</w:t>
            </w:r>
          </w:p>
        </w:tc>
        <w:tc>
          <w:tcPr>
            <w:tcW w:w="7782" w:type="dxa"/>
            <w:shd w:val="clear" w:color="auto" w:fill="auto"/>
          </w:tcPr>
          <w:p w14:paraId="2B358E96" w14:textId="77777777" w:rsidR="00F623A3" w:rsidRPr="008A6CD8" w:rsidRDefault="00F623A3" w:rsidP="001D681D">
            <w:pPr>
              <w:tabs>
                <w:tab w:val="left" w:pos="-1440"/>
              </w:tabs>
              <w:jc w:val="both"/>
              <w:rPr>
                <w:rFonts w:ascii="Book Antiqua" w:hAnsi="Book Antiqua"/>
              </w:rPr>
            </w:pPr>
            <w:r w:rsidRPr="008A6CD8">
              <w:rPr>
                <w:rFonts w:ascii="Book Antiqua" w:hAnsi="Book Antiqua"/>
              </w:rPr>
              <w:t>Bid is not compliant with the requirements in the adjacent paragraph, but a functional alternative is proposed.</w:t>
            </w:r>
          </w:p>
        </w:tc>
      </w:tr>
      <w:tr w:rsidR="00F623A3" w:rsidRPr="008A6CD8" w14:paraId="36619ADB" w14:textId="77777777" w:rsidTr="001D681D">
        <w:trPr>
          <w:trHeight w:val="701"/>
        </w:trPr>
        <w:tc>
          <w:tcPr>
            <w:tcW w:w="738" w:type="dxa"/>
            <w:shd w:val="clear" w:color="auto" w:fill="auto"/>
            <w:vAlign w:val="center"/>
          </w:tcPr>
          <w:p w14:paraId="1BD40CE0" w14:textId="77777777" w:rsidR="00F623A3" w:rsidRPr="008A6CD8" w:rsidRDefault="00F623A3" w:rsidP="001D681D">
            <w:pPr>
              <w:jc w:val="both"/>
              <w:rPr>
                <w:rFonts w:ascii="Book Antiqua" w:hAnsi="Book Antiqua"/>
              </w:rPr>
            </w:pPr>
            <w:r w:rsidRPr="008A6CD8">
              <w:rPr>
                <w:rFonts w:ascii="Book Antiqua" w:hAnsi="Book Antiqua"/>
              </w:rPr>
              <w:t>X</w:t>
            </w:r>
          </w:p>
        </w:tc>
        <w:tc>
          <w:tcPr>
            <w:tcW w:w="7782" w:type="dxa"/>
            <w:shd w:val="clear" w:color="auto" w:fill="auto"/>
          </w:tcPr>
          <w:p w14:paraId="30FEB48F" w14:textId="77777777" w:rsidR="00F623A3" w:rsidRPr="008A6CD8" w:rsidRDefault="00F623A3" w:rsidP="001D681D">
            <w:pPr>
              <w:jc w:val="both"/>
              <w:rPr>
                <w:rFonts w:ascii="Book Antiqua" w:hAnsi="Book Antiqua"/>
              </w:rPr>
            </w:pPr>
            <w:r w:rsidRPr="008A6CD8">
              <w:rPr>
                <w:rFonts w:ascii="Book Antiqua" w:hAnsi="Book Antiqua"/>
              </w:rPr>
              <w:t>Bid takes exception to the requirements of the adjacent paragraph and no functional alternative is proposed.</w:t>
            </w:r>
          </w:p>
        </w:tc>
      </w:tr>
    </w:tbl>
    <w:p w14:paraId="597E9348" w14:textId="77777777" w:rsidR="00724E61" w:rsidRPr="008A6CD8" w:rsidRDefault="00724E61" w:rsidP="00BC13BB">
      <w:pPr>
        <w:spacing w:before="120" w:after="120" w:line="300" w:lineRule="auto"/>
        <w:ind w:left="720"/>
        <w:jc w:val="both"/>
        <w:rPr>
          <w:rFonts w:ascii="Book Antiqua" w:hAnsi="Book Antiqua"/>
        </w:rPr>
      </w:pPr>
    </w:p>
    <w:p w14:paraId="67E5152F" w14:textId="77777777" w:rsidR="000D5F9A" w:rsidRPr="008A6CD8" w:rsidRDefault="000D5F9A" w:rsidP="00BC13BB">
      <w:pPr>
        <w:spacing w:before="120" w:after="120" w:line="300" w:lineRule="auto"/>
        <w:ind w:left="720"/>
        <w:jc w:val="both"/>
        <w:rPr>
          <w:rFonts w:ascii="Book Antiqua" w:hAnsi="Book Antiqua"/>
        </w:rPr>
      </w:pPr>
      <w:r w:rsidRPr="008A6CD8">
        <w:rPr>
          <w:rFonts w:ascii="Book Antiqua" w:hAnsi="Book Antiqua"/>
        </w:rPr>
        <w:lastRenderedPageBreak/>
        <w:t xml:space="preserve">Only one symbol shall be assigned to </w:t>
      </w:r>
      <w:r w:rsidR="005248A1" w:rsidRPr="008A6CD8">
        <w:rPr>
          <w:rFonts w:ascii="Book Antiqua" w:hAnsi="Book Antiqua"/>
        </w:rPr>
        <w:t>a paragraph</w:t>
      </w:r>
      <w:r w:rsidRPr="008A6CD8">
        <w:rPr>
          <w:rFonts w:ascii="Book Antiqua" w:hAnsi="Book Antiqua"/>
        </w:rPr>
        <w:t xml:space="preserve"> and shall indicate the </w:t>
      </w:r>
      <w:r w:rsidR="00B56AD6" w:rsidRPr="008A6CD8">
        <w:rPr>
          <w:rFonts w:ascii="Book Antiqua" w:hAnsi="Book Antiqua"/>
        </w:rPr>
        <w:t>worst-case</w:t>
      </w:r>
      <w:r w:rsidRPr="008A6CD8">
        <w:rPr>
          <w:rFonts w:ascii="Book Antiqua" w:hAnsi="Book Antiqua"/>
        </w:rPr>
        <w:t xml:space="preserve"> level of compliance for that paragraph. This annotation may be hand written.</w:t>
      </w:r>
    </w:p>
    <w:p w14:paraId="5A6A98B8" w14:textId="77777777" w:rsidR="000D5F9A" w:rsidRPr="008A6CD8" w:rsidRDefault="000D5F9A" w:rsidP="00BC13BB">
      <w:pPr>
        <w:spacing w:before="120" w:after="120" w:line="300" w:lineRule="auto"/>
        <w:ind w:left="720"/>
        <w:jc w:val="both"/>
        <w:rPr>
          <w:rFonts w:ascii="Book Antiqua" w:hAnsi="Book Antiqua"/>
        </w:rPr>
      </w:pPr>
      <w:r w:rsidRPr="008A6CD8">
        <w:rPr>
          <w:rFonts w:ascii="Book Antiqua" w:hAnsi="Book Antiqua"/>
        </w:rPr>
        <w:t>Bidder shall also underline, on the compliance copy, all requirements to which exceptions have been taken (X) or to which alternatives have been proposed (A).</w:t>
      </w:r>
    </w:p>
    <w:p w14:paraId="4671B338" w14:textId="77777777" w:rsidR="000D5F9A" w:rsidRPr="008A6CD8" w:rsidRDefault="000D5F9A" w:rsidP="00BC13BB">
      <w:pPr>
        <w:spacing w:before="120" w:after="120" w:line="300" w:lineRule="auto"/>
        <w:ind w:left="720"/>
        <w:jc w:val="both"/>
        <w:rPr>
          <w:rFonts w:ascii="Book Antiqua" w:hAnsi="Book Antiqua"/>
        </w:rPr>
      </w:pPr>
      <w:r w:rsidRPr="008A6CD8">
        <w:rPr>
          <w:rFonts w:ascii="Book Antiqua" w:hAnsi="Book Antiqua"/>
        </w:rPr>
        <w:t>Each alternative shall be clearly and explicitly described. Such descriptions shall use the same paragraph numbering as the bid document sections addressed by the alternatives. All alternative descriptions shall be in one contiguous section of the Bidder's proposal, preferably in the same volume, and titled "Alternatives." A separate section titled "Excep</w:t>
      </w:r>
      <w:r w:rsidRPr="008A6CD8">
        <w:rPr>
          <w:rFonts w:ascii="Book Antiqua" w:hAnsi="Book Antiqua"/>
        </w:rPr>
        <w:softHyphen/>
        <w:t>tions" should be provided containing any discussion or explanation Bidder chooses to provide concerning exceptions taken. Alternatives which do not substantially comply with the intent of the bid documents will be considered exceptions.</w:t>
      </w:r>
    </w:p>
    <w:p w14:paraId="12F54629" w14:textId="77777777" w:rsidR="000D5F9A" w:rsidRPr="008A6CD8" w:rsidRDefault="000D5F9A" w:rsidP="00BC13BB">
      <w:pPr>
        <w:spacing w:before="120" w:after="120" w:line="300" w:lineRule="auto"/>
        <w:ind w:left="720"/>
        <w:jc w:val="both"/>
        <w:rPr>
          <w:rFonts w:ascii="Book Antiqua" w:hAnsi="Book Antiqua"/>
        </w:rPr>
      </w:pPr>
      <w:r w:rsidRPr="008A6CD8">
        <w:rPr>
          <w:rFonts w:ascii="Book Antiqua" w:hAnsi="Book Antiqua"/>
        </w:rPr>
        <w:t>The Employer will assess the merits of each alternative and exception and will be the sole judge as to their acceptance.</w:t>
      </w:r>
    </w:p>
    <w:p w14:paraId="66914C10" w14:textId="77777777" w:rsidR="000D5F9A" w:rsidRPr="008A6CD8" w:rsidRDefault="000D5F9A" w:rsidP="00BC13BB">
      <w:pPr>
        <w:pStyle w:val="Level2"/>
        <w:numPr>
          <w:ilvl w:val="1"/>
          <w:numId w:val="1"/>
        </w:numPr>
        <w:tabs>
          <w:tab w:val="left" w:pos="-1440"/>
        </w:tabs>
        <w:spacing w:before="240"/>
        <w:jc w:val="both"/>
        <w:outlineLvl w:val="1"/>
        <w:rPr>
          <w:rFonts w:ascii="Book Antiqua" w:hAnsi="Book Antiqua"/>
          <w:b/>
          <w:sz w:val="28"/>
          <w:szCs w:val="22"/>
        </w:rPr>
      </w:pPr>
      <w:r w:rsidRPr="008A6CD8">
        <w:rPr>
          <w:rFonts w:ascii="Book Antiqua" w:hAnsi="Book Antiqua"/>
          <w:b/>
          <w:sz w:val="28"/>
          <w:szCs w:val="22"/>
        </w:rPr>
        <w:t>Organization of the Technical Specification Document</w:t>
      </w:r>
      <w:r w:rsidRPr="008A6CD8">
        <w:rPr>
          <w:rFonts w:ascii="Book Antiqua" w:hAnsi="Book Antiqua"/>
          <w:b/>
          <w:sz w:val="28"/>
          <w:szCs w:val="22"/>
        </w:rPr>
        <w:fldChar w:fldCharType="begin"/>
      </w:r>
      <w:r w:rsidRPr="008A6CD8">
        <w:rPr>
          <w:rFonts w:ascii="Book Antiqua" w:hAnsi="Book Antiqua"/>
          <w:b/>
          <w:sz w:val="28"/>
          <w:szCs w:val="22"/>
        </w:rPr>
        <w:fldChar w:fldCharType="end"/>
      </w:r>
    </w:p>
    <w:p w14:paraId="6F1FF25A" w14:textId="77777777" w:rsidR="000D5F9A" w:rsidRPr="008A6CD8" w:rsidRDefault="000D5F9A">
      <w:pPr>
        <w:jc w:val="both"/>
        <w:rPr>
          <w:rFonts w:ascii="Book Antiqua" w:hAnsi="Book Antiqua"/>
        </w:rPr>
      </w:pPr>
    </w:p>
    <w:p w14:paraId="37A16028" w14:textId="77777777" w:rsidR="000D5F9A" w:rsidRPr="008A6CD8" w:rsidRDefault="000D5F9A" w:rsidP="00BC13BB">
      <w:pPr>
        <w:spacing w:line="300" w:lineRule="auto"/>
        <w:ind w:left="720"/>
        <w:jc w:val="both"/>
        <w:rPr>
          <w:rFonts w:ascii="Book Antiqua" w:hAnsi="Book Antiqua"/>
        </w:rPr>
      </w:pPr>
      <w:r w:rsidRPr="008A6CD8">
        <w:rPr>
          <w:rFonts w:ascii="Book Antiqua" w:hAnsi="Book Antiqua"/>
        </w:rPr>
        <w:t xml:space="preserve">Sections 2 through </w:t>
      </w:r>
      <w:r w:rsidR="00FC6367" w:rsidRPr="008A6CD8">
        <w:rPr>
          <w:rFonts w:ascii="Book Antiqua" w:hAnsi="Book Antiqua"/>
        </w:rPr>
        <w:t>7</w:t>
      </w:r>
      <w:r w:rsidR="00AB5EC4" w:rsidRPr="008A6CD8">
        <w:rPr>
          <w:rFonts w:ascii="Book Antiqua" w:hAnsi="Book Antiqua"/>
        </w:rPr>
        <w:t xml:space="preserve"> </w:t>
      </w:r>
      <w:r w:rsidRPr="008A6CD8">
        <w:rPr>
          <w:rFonts w:ascii="Book Antiqua" w:hAnsi="Book Antiqua"/>
        </w:rPr>
        <w:t xml:space="preserve">provide the </w:t>
      </w:r>
      <w:r w:rsidR="00217F6B" w:rsidRPr="008A6CD8">
        <w:rPr>
          <w:rFonts w:ascii="Book Antiqua" w:hAnsi="Book Antiqua"/>
        </w:rPr>
        <w:t>project</w:t>
      </w:r>
      <w:r w:rsidRPr="008A6CD8">
        <w:rPr>
          <w:rFonts w:ascii="Book Antiqua" w:hAnsi="Book Antiqua"/>
        </w:rPr>
        <w:t xml:space="preserve"> requirements of the Fibre Optic Transmission System to be provided. </w:t>
      </w:r>
    </w:p>
    <w:p w14:paraId="44F2A2F1" w14:textId="77777777" w:rsidR="000D5F9A" w:rsidRPr="008A6CD8" w:rsidRDefault="000D5F9A" w:rsidP="00E7627F">
      <w:pPr>
        <w:ind w:left="720"/>
        <w:jc w:val="both"/>
        <w:rPr>
          <w:rFonts w:ascii="Book Antiqua" w:hAnsi="Book Antiqua"/>
        </w:rPr>
      </w:pPr>
    </w:p>
    <w:p w14:paraId="2B61CB2C" w14:textId="77777777" w:rsidR="000D5F9A" w:rsidRPr="008A6CD8" w:rsidRDefault="000D5F9A" w:rsidP="00BC13BB">
      <w:pPr>
        <w:tabs>
          <w:tab w:val="left" w:pos="-1440"/>
        </w:tabs>
        <w:ind w:left="2160" w:hanging="1440"/>
        <w:jc w:val="both"/>
        <w:rPr>
          <w:rFonts w:ascii="Book Antiqua" w:hAnsi="Book Antiqua"/>
        </w:rPr>
      </w:pPr>
      <w:r w:rsidRPr="008A6CD8">
        <w:rPr>
          <w:rFonts w:ascii="Book Antiqua" w:hAnsi="Book Antiqua"/>
          <w:u w:val="single"/>
        </w:rPr>
        <w:t>Section 2</w:t>
      </w:r>
      <w:r w:rsidR="008C3E6F" w:rsidRPr="008A6CD8">
        <w:rPr>
          <w:rFonts w:ascii="Book Antiqua" w:hAnsi="Book Antiqua"/>
        </w:rPr>
        <w:t>:</w:t>
      </w:r>
      <w:r w:rsidR="008C3E6F" w:rsidRPr="008A6CD8">
        <w:rPr>
          <w:rFonts w:ascii="Book Antiqua" w:hAnsi="Book Antiqua"/>
        </w:rPr>
        <w:tab/>
      </w:r>
      <w:r w:rsidRPr="008A6CD8">
        <w:rPr>
          <w:rFonts w:ascii="Book Antiqua" w:hAnsi="Book Antiqua"/>
        </w:rPr>
        <w:t xml:space="preserve">contains the hardware description and specifications for the </w:t>
      </w:r>
      <w:r w:rsidR="004225BC" w:rsidRPr="008A6CD8">
        <w:rPr>
          <w:rFonts w:ascii="Book Antiqua" w:hAnsi="Book Antiqua"/>
        </w:rPr>
        <w:t xml:space="preserve">Equipment </w:t>
      </w:r>
      <w:r w:rsidR="00102080" w:rsidRPr="008A6CD8">
        <w:rPr>
          <w:rFonts w:ascii="Book Antiqua" w:hAnsi="Book Antiqua"/>
        </w:rPr>
        <w:t>to be supplied under subject package. It has two parts 2-A &amp; 2-B</w:t>
      </w:r>
    </w:p>
    <w:p w14:paraId="61BC25BB" w14:textId="77777777" w:rsidR="00AB5EC4" w:rsidRPr="008A6CD8" w:rsidRDefault="00AB5EC4" w:rsidP="00102080">
      <w:pPr>
        <w:tabs>
          <w:tab w:val="left" w:pos="-1440"/>
        </w:tabs>
        <w:ind w:left="2160" w:hanging="1440"/>
        <w:jc w:val="both"/>
        <w:rPr>
          <w:rFonts w:ascii="Book Antiqua" w:hAnsi="Book Antiqua"/>
        </w:rPr>
      </w:pPr>
      <w:r w:rsidRPr="008A6CD8">
        <w:rPr>
          <w:rFonts w:ascii="Book Antiqua" w:hAnsi="Book Antiqua"/>
          <w:u w:val="single"/>
        </w:rPr>
        <w:t>Section 3</w:t>
      </w:r>
      <w:r w:rsidR="008C3E6F" w:rsidRPr="008A6CD8">
        <w:rPr>
          <w:rFonts w:ascii="Book Antiqua" w:hAnsi="Book Antiqua"/>
        </w:rPr>
        <w:t>:</w:t>
      </w:r>
      <w:r w:rsidR="008C3E6F" w:rsidRPr="008A6CD8">
        <w:rPr>
          <w:rFonts w:ascii="Book Antiqua" w:hAnsi="Book Antiqua"/>
        </w:rPr>
        <w:tab/>
      </w:r>
      <w:r w:rsidRPr="008A6CD8">
        <w:rPr>
          <w:rFonts w:ascii="Book Antiqua" w:hAnsi="Book Antiqua"/>
        </w:rPr>
        <w:t xml:space="preserve">contains </w:t>
      </w:r>
      <w:r w:rsidR="00102080" w:rsidRPr="008A6CD8">
        <w:rPr>
          <w:rFonts w:ascii="Book Antiqua" w:hAnsi="Book Antiqua"/>
        </w:rPr>
        <w:t>T</w:t>
      </w:r>
      <w:r w:rsidRPr="008A6CD8">
        <w:rPr>
          <w:rFonts w:ascii="Book Antiqua" w:hAnsi="Book Antiqua"/>
        </w:rPr>
        <w:t xml:space="preserve">elecommunications </w:t>
      </w:r>
      <w:r w:rsidR="00102080" w:rsidRPr="008A6CD8">
        <w:rPr>
          <w:rFonts w:ascii="Book Antiqua" w:hAnsi="Book Antiqua"/>
        </w:rPr>
        <w:t>M</w:t>
      </w:r>
      <w:r w:rsidRPr="008A6CD8">
        <w:rPr>
          <w:rFonts w:ascii="Book Antiqua" w:hAnsi="Book Antiqua"/>
        </w:rPr>
        <w:t xml:space="preserve">anagement </w:t>
      </w:r>
      <w:r w:rsidR="00102080" w:rsidRPr="008A6CD8">
        <w:rPr>
          <w:rFonts w:ascii="Book Antiqua" w:hAnsi="Book Antiqua"/>
        </w:rPr>
        <w:t>N</w:t>
      </w:r>
      <w:r w:rsidRPr="008A6CD8">
        <w:rPr>
          <w:rFonts w:ascii="Book Antiqua" w:hAnsi="Book Antiqua"/>
        </w:rPr>
        <w:t xml:space="preserve">etwork </w:t>
      </w:r>
      <w:r w:rsidR="00102080" w:rsidRPr="008A6CD8">
        <w:rPr>
          <w:rFonts w:ascii="Book Antiqua" w:hAnsi="Book Antiqua"/>
        </w:rPr>
        <w:t xml:space="preserve">(TMN) System </w:t>
      </w:r>
      <w:r w:rsidRPr="008A6CD8">
        <w:rPr>
          <w:rFonts w:ascii="Book Antiqua" w:hAnsi="Book Antiqua"/>
        </w:rPr>
        <w:t>requirements</w:t>
      </w:r>
      <w:r w:rsidR="00102080" w:rsidRPr="008A6CD8">
        <w:rPr>
          <w:rFonts w:ascii="Book Antiqua" w:hAnsi="Book Antiqua"/>
        </w:rPr>
        <w:t>. It has two parts 3-A &amp; 3-B.</w:t>
      </w:r>
    </w:p>
    <w:p w14:paraId="0A007378" w14:textId="77777777" w:rsidR="000D5F9A" w:rsidRPr="008A6CD8" w:rsidRDefault="000D5F9A" w:rsidP="00BC13BB">
      <w:pPr>
        <w:ind w:left="2160" w:hanging="1440"/>
        <w:jc w:val="both"/>
        <w:rPr>
          <w:rFonts w:ascii="Book Antiqua" w:hAnsi="Book Antiqua"/>
        </w:rPr>
      </w:pPr>
      <w:r w:rsidRPr="008A6CD8">
        <w:rPr>
          <w:rFonts w:ascii="Book Antiqua" w:hAnsi="Book Antiqua"/>
          <w:u w:val="single"/>
        </w:rPr>
        <w:t xml:space="preserve">Section </w:t>
      </w:r>
      <w:r w:rsidR="00AB5EC4" w:rsidRPr="008A6CD8">
        <w:rPr>
          <w:rFonts w:ascii="Book Antiqua" w:hAnsi="Book Antiqua"/>
          <w:u w:val="single"/>
        </w:rPr>
        <w:t>4</w:t>
      </w:r>
      <w:r w:rsidR="008C3E6F" w:rsidRPr="008A6CD8">
        <w:rPr>
          <w:rFonts w:ascii="Book Antiqua" w:hAnsi="Book Antiqua"/>
        </w:rPr>
        <w:t>:</w:t>
      </w:r>
      <w:r w:rsidR="008C3E6F" w:rsidRPr="008A6CD8">
        <w:rPr>
          <w:rFonts w:ascii="Book Antiqua" w:hAnsi="Book Antiqua"/>
        </w:rPr>
        <w:tab/>
      </w:r>
      <w:r w:rsidRPr="008A6CD8">
        <w:rPr>
          <w:rFonts w:ascii="Book Antiqua" w:hAnsi="Book Antiqua"/>
        </w:rPr>
        <w:t>contains environment, Power Supply, Cabling and Earthing Requirements</w:t>
      </w:r>
    </w:p>
    <w:p w14:paraId="4E5A71B9" w14:textId="77777777" w:rsidR="000D5F9A" w:rsidRPr="008A6CD8" w:rsidRDefault="000D5F9A" w:rsidP="00E7627F">
      <w:pPr>
        <w:ind w:left="720"/>
        <w:jc w:val="both"/>
        <w:rPr>
          <w:rFonts w:ascii="Book Antiqua" w:hAnsi="Book Antiqua"/>
        </w:rPr>
      </w:pPr>
      <w:r w:rsidRPr="008A6CD8">
        <w:rPr>
          <w:rFonts w:ascii="Book Antiqua" w:hAnsi="Book Antiqua"/>
          <w:u w:val="single"/>
        </w:rPr>
        <w:t xml:space="preserve">Section </w:t>
      </w:r>
      <w:r w:rsidR="00AB5EC4" w:rsidRPr="008A6CD8">
        <w:rPr>
          <w:rFonts w:ascii="Book Antiqua" w:hAnsi="Book Antiqua"/>
          <w:u w:val="single"/>
        </w:rPr>
        <w:t>5</w:t>
      </w:r>
      <w:r w:rsidR="008C3E6F" w:rsidRPr="008A6CD8">
        <w:rPr>
          <w:rFonts w:ascii="Book Antiqua" w:hAnsi="Book Antiqua"/>
        </w:rPr>
        <w:t>:</w:t>
      </w:r>
      <w:r w:rsidR="008C3E6F" w:rsidRPr="008A6CD8">
        <w:rPr>
          <w:rFonts w:ascii="Book Antiqua" w:hAnsi="Book Antiqua"/>
        </w:rPr>
        <w:tab/>
      </w:r>
      <w:r w:rsidRPr="008A6CD8">
        <w:rPr>
          <w:rFonts w:ascii="Book Antiqua" w:hAnsi="Book Antiqua"/>
        </w:rPr>
        <w:t>contains the inspection and test</w:t>
      </w:r>
      <w:r w:rsidR="00FC6367" w:rsidRPr="008A6CD8">
        <w:rPr>
          <w:rFonts w:ascii="Book Antiqua" w:hAnsi="Book Antiqua"/>
        </w:rPr>
        <w:t>ing</w:t>
      </w:r>
      <w:r w:rsidRPr="008A6CD8">
        <w:rPr>
          <w:rFonts w:ascii="Book Antiqua" w:hAnsi="Book Antiqua"/>
        </w:rPr>
        <w:t xml:space="preserve"> requirements. </w:t>
      </w:r>
    </w:p>
    <w:p w14:paraId="7EC9A9B5" w14:textId="77777777" w:rsidR="000D5F9A" w:rsidRPr="008A6CD8" w:rsidRDefault="000D5F9A" w:rsidP="00BC13BB">
      <w:pPr>
        <w:tabs>
          <w:tab w:val="left" w:pos="-1440"/>
        </w:tabs>
        <w:ind w:left="2160" w:hanging="1440"/>
        <w:jc w:val="both"/>
        <w:rPr>
          <w:rFonts w:ascii="Book Antiqua" w:hAnsi="Book Antiqua"/>
        </w:rPr>
      </w:pPr>
      <w:r w:rsidRPr="008A6CD8">
        <w:rPr>
          <w:rFonts w:ascii="Book Antiqua" w:hAnsi="Book Antiqua"/>
          <w:u w:val="single"/>
        </w:rPr>
        <w:t xml:space="preserve">Section </w:t>
      </w:r>
      <w:r w:rsidR="00AB5EC4" w:rsidRPr="008A6CD8">
        <w:rPr>
          <w:rFonts w:ascii="Book Antiqua" w:hAnsi="Book Antiqua"/>
          <w:u w:val="single"/>
        </w:rPr>
        <w:t>6</w:t>
      </w:r>
      <w:r w:rsidR="008C3E6F" w:rsidRPr="008A6CD8">
        <w:rPr>
          <w:rFonts w:ascii="Book Antiqua" w:hAnsi="Book Antiqua"/>
        </w:rPr>
        <w:t>:</w:t>
      </w:r>
      <w:r w:rsidR="008C3E6F" w:rsidRPr="008A6CD8">
        <w:rPr>
          <w:rFonts w:ascii="Book Antiqua" w:hAnsi="Book Antiqua"/>
        </w:rPr>
        <w:tab/>
      </w:r>
      <w:r w:rsidRPr="008A6CD8">
        <w:rPr>
          <w:rFonts w:ascii="Book Antiqua" w:hAnsi="Book Antiqua"/>
        </w:rPr>
        <w:t xml:space="preserve">details requirements for </w:t>
      </w:r>
      <w:r w:rsidR="00F728E6" w:rsidRPr="008A6CD8">
        <w:rPr>
          <w:rFonts w:ascii="Book Antiqua" w:hAnsi="Book Antiqua"/>
        </w:rPr>
        <w:t>project management, Quality Assurance, T</w:t>
      </w:r>
      <w:r w:rsidRPr="008A6CD8">
        <w:rPr>
          <w:rFonts w:ascii="Book Antiqua" w:hAnsi="Book Antiqua"/>
        </w:rPr>
        <w:t>raining</w:t>
      </w:r>
      <w:r w:rsidR="00F728E6" w:rsidRPr="008A6CD8">
        <w:rPr>
          <w:rFonts w:ascii="Book Antiqua" w:hAnsi="Book Antiqua"/>
        </w:rPr>
        <w:t xml:space="preserve"> and Documentation</w:t>
      </w:r>
      <w:r w:rsidRPr="008A6CD8">
        <w:rPr>
          <w:rFonts w:ascii="Book Antiqua" w:hAnsi="Book Antiqua"/>
        </w:rPr>
        <w:t xml:space="preserve"> </w:t>
      </w:r>
    </w:p>
    <w:p w14:paraId="19808D5A" w14:textId="77777777" w:rsidR="00373771" w:rsidRPr="008A6CD8" w:rsidRDefault="000D5F9A" w:rsidP="00E7627F">
      <w:pPr>
        <w:ind w:left="720"/>
        <w:jc w:val="both"/>
        <w:rPr>
          <w:rFonts w:ascii="Book Antiqua" w:hAnsi="Book Antiqua"/>
        </w:rPr>
      </w:pPr>
      <w:r w:rsidRPr="008A6CD8">
        <w:rPr>
          <w:rFonts w:ascii="Book Antiqua" w:hAnsi="Book Antiqua"/>
          <w:u w:val="single"/>
        </w:rPr>
        <w:t xml:space="preserve">Section </w:t>
      </w:r>
      <w:r w:rsidR="00AB5EC4" w:rsidRPr="008A6CD8">
        <w:rPr>
          <w:rFonts w:ascii="Book Antiqua" w:hAnsi="Book Antiqua"/>
          <w:u w:val="single"/>
        </w:rPr>
        <w:t>7</w:t>
      </w:r>
      <w:r w:rsidR="008C3E6F" w:rsidRPr="008A6CD8">
        <w:rPr>
          <w:rFonts w:ascii="Book Antiqua" w:hAnsi="Book Antiqua"/>
        </w:rPr>
        <w:t>:</w:t>
      </w:r>
      <w:r w:rsidR="008C3E6F" w:rsidRPr="008A6CD8">
        <w:rPr>
          <w:rFonts w:ascii="Book Antiqua" w:hAnsi="Book Antiqua"/>
        </w:rPr>
        <w:tab/>
      </w:r>
      <w:r w:rsidR="00F728E6" w:rsidRPr="008A6CD8">
        <w:rPr>
          <w:rFonts w:ascii="Book Antiqua" w:hAnsi="Book Antiqua"/>
        </w:rPr>
        <w:t xml:space="preserve">Maintenance services requirements </w:t>
      </w:r>
      <w:r w:rsidR="00B56AD6" w:rsidRPr="008A6CD8">
        <w:rPr>
          <w:rFonts w:ascii="Book Antiqua" w:hAnsi="Book Antiqua"/>
        </w:rPr>
        <w:t>(During DLP &amp; AMC)</w:t>
      </w:r>
    </w:p>
    <w:p w14:paraId="73BB6E43" w14:textId="77777777" w:rsidR="00B56AD6" w:rsidRPr="008A6CD8" w:rsidRDefault="00B56AD6" w:rsidP="00B56AD6">
      <w:pPr>
        <w:ind w:left="720"/>
        <w:jc w:val="both"/>
        <w:rPr>
          <w:rFonts w:ascii="Book Antiqua" w:hAnsi="Book Antiqua"/>
        </w:rPr>
      </w:pPr>
      <w:r w:rsidRPr="008A6CD8">
        <w:rPr>
          <w:rFonts w:ascii="Book Antiqua" w:hAnsi="Book Antiqua"/>
          <w:u w:val="single"/>
        </w:rPr>
        <w:t>Section 8</w:t>
      </w:r>
      <w:r w:rsidRPr="008A6CD8">
        <w:rPr>
          <w:rFonts w:ascii="Book Antiqua" w:hAnsi="Book Antiqua"/>
        </w:rPr>
        <w:t>:</w:t>
      </w:r>
      <w:r w:rsidRPr="008A6CD8">
        <w:rPr>
          <w:rFonts w:ascii="Book Antiqua" w:hAnsi="Book Antiqua"/>
        </w:rPr>
        <w:tab/>
        <w:t xml:space="preserve">Security requirements </w:t>
      </w:r>
    </w:p>
    <w:p w14:paraId="788205DC" w14:textId="77777777" w:rsidR="00B56AD6" w:rsidRPr="008A6CD8" w:rsidRDefault="00B56AD6" w:rsidP="00E7627F">
      <w:pPr>
        <w:ind w:left="720"/>
        <w:jc w:val="both"/>
        <w:rPr>
          <w:rFonts w:ascii="Book Antiqua" w:hAnsi="Book Antiqua"/>
        </w:rPr>
      </w:pPr>
    </w:p>
    <w:p w14:paraId="2F27BD23" w14:textId="77777777" w:rsidR="000D5F9A" w:rsidRPr="008A6CD8" w:rsidRDefault="000D5F9A" w:rsidP="00E7627F">
      <w:pPr>
        <w:ind w:left="720"/>
        <w:jc w:val="both"/>
        <w:rPr>
          <w:rFonts w:ascii="Book Antiqua" w:hAnsi="Book Antiqua"/>
        </w:rPr>
      </w:pPr>
    </w:p>
    <w:p w14:paraId="228FB711" w14:textId="77777777" w:rsidR="000D5F9A" w:rsidRPr="008A6CD8" w:rsidRDefault="000D5F9A" w:rsidP="00BC13BB">
      <w:pPr>
        <w:spacing w:line="360" w:lineRule="auto"/>
        <w:ind w:left="720"/>
        <w:jc w:val="both"/>
        <w:rPr>
          <w:rFonts w:ascii="Book Antiqua" w:hAnsi="Book Antiqua"/>
          <w:b/>
        </w:rPr>
      </w:pPr>
      <w:r w:rsidRPr="008A6CD8">
        <w:rPr>
          <w:rFonts w:ascii="Book Antiqua" w:hAnsi="Book Antiqua"/>
          <w:b/>
        </w:rPr>
        <w:t xml:space="preserve">The following is a list of the Volume </w:t>
      </w:r>
      <w:r w:rsidR="005248A1" w:rsidRPr="008A6CD8">
        <w:rPr>
          <w:rFonts w:ascii="Book Antiqua" w:hAnsi="Book Antiqua"/>
          <w:b/>
        </w:rPr>
        <w:t>II Appendices</w:t>
      </w:r>
      <w:r w:rsidRPr="008A6CD8">
        <w:rPr>
          <w:rFonts w:ascii="Book Antiqua" w:hAnsi="Book Antiqua"/>
          <w:b/>
        </w:rPr>
        <w:t>:</w:t>
      </w:r>
    </w:p>
    <w:p w14:paraId="7E6EC85C" w14:textId="77777777" w:rsidR="000D5F9A" w:rsidRPr="008A6CD8" w:rsidRDefault="000D5F9A" w:rsidP="00E7627F">
      <w:pPr>
        <w:ind w:left="720"/>
        <w:jc w:val="both"/>
        <w:rPr>
          <w:rFonts w:ascii="Book Antiqua" w:hAnsi="Book Antiqua"/>
        </w:rPr>
      </w:pPr>
      <w:r w:rsidRPr="008A6CD8">
        <w:rPr>
          <w:rFonts w:ascii="Book Antiqua" w:hAnsi="Book Antiqua"/>
          <w:bCs/>
          <w:u w:val="single"/>
        </w:rPr>
        <w:lastRenderedPageBreak/>
        <w:t>Appendix A</w:t>
      </w:r>
      <w:r w:rsidR="008C3E6F" w:rsidRPr="008A6CD8">
        <w:rPr>
          <w:rFonts w:ascii="Book Antiqua" w:hAnsi="Book Antiqua"/>
          <w:bCs/>
          <w:u w:val="single"/>
        </w:rPr>
        <w:t>:</w:t>
      </w:r>
      <w:r w:rsidR="008C3E6F" w:rsidRPr="008A6CD8">
        <w:rPr>
          <w:rFonts w:ascii="Book Antiqua" w:hAnsi="Book Antiqua"/>
          <w:bCs/>
        </w:rPr>
        <w:tab/>
      </w:r>
      <w:r w:rsidR="00F728E6" w:rsidRPr="008A6CD8">
        <w:rPr>
          <w:rFonts w:ascii="Book Antiqua" w:hAnsi="Book Antiqua"/>
          <w:bCs/>
        </w:rPr>
        <w:t xml:space="preserve">Implementation Schedule </w:t>
      </w:r>
    </w:p>
    <w:p w14:paraId="7B0972AB" w14:textId="77777777" w:rsidR="000D5F9A" w:rsidRPr="008A6CD8" w:rsidRDefault="00F76536" w:rsidP="00E7627F">
      <w:pPr>
        <w:ind w:left="720"/>
        <w:jc w:val="both"/>
        <w:rPr>
          <w:rFonts w:ascii="Book Antiqua" w:hAnsi="Book Antiqua"/>
        </w:rPr>
      </w:pPr>
      <w:r w:rsidRPr="008A6CD8">
        <w:rPr>
          <w:rFonts w:ascii="Book Antiqua" w:hAnsi="Book Antiqua"/>
          <w:bCs/>
          <w:u w:val="single"/>
        </w:rPr>
        <w:t>Appendix B</w:t>
      </w:r>
      <w:r w:rsidR="002556AF" w:rsidRPr="008A6CD8">
        <w:rPr>
          <w:rFonts w:ascii="Book Antiqua" w:hAnsi="Book Antiqua"/>
          <w:bCs/>
          <w:u w:val="single"/>
        </w:rPr>
        <w:t>:</w:t>
      </w:r>
      <w:r w:rsidRPr="008A6CD8">
        <w:rPr>
          <w:rFonts w:ascii="Book Antiqua" w:hAnsi="Book Antiqua"/>
          <w:bCs/>
        </w:rPr>
        <w:t xml:space="preserve"> </w:t>
      </w:r>
      <w:r w:rsidRPr="008A6CD8">
        <w:rPr>
          <w:rFonts w:ascii="Book Antiqua" w:hAnsi="Book Antiqua"/>
          <w:bCs/>
        </w:rPr>
        <w:tab/>
      </w:r>
      <w:r w:rsidR="00623CAB" w:rsidRPr="008A6CD8">
        <w:rPr>
          <w:rFonts w:ascii="Book Antiqua" w:hAnsi="Book Antiqua"/>
          <w:bCs/>
        </w:rPr>
        <w:t>Existing Telecom Network</w:t>
      </w:r>
      <w:r w:rsidR="00824D92" w:rsidRPr="008A6CD8">
        <w:rPr>
          <w:rFonts w:ascii="Book Antiqua" w:hAnsi="Book Antiqua"/>
          <w:bCs/>
        </w:rPr>
        <w:t>,</w:t>
      </w:r>
      <w:r w:rsidR="00F728E6" w:rsidRPr="008A6CD8">
        <w:rPr>
          <w:rFonts w:ascii="Book Antiqua" w:hAnsi="Book Antiqua"/>
          <w:bCs/>
        </w:rPr>
        <w:t xml:space="preserve"> </w:t>
      </w:r>
    </w:p>
    <w:p w14:paraId="34811710" w14:textId="77777777" w:rsidR="000D5F9A" w:rsidRPr="008A6CD8" w:rsidRDefault="00F76536" w:rsidP="00E7627F">
      <w:pPr>
        <w:ind w:left="720"/>
        <w:jc w:val="both"/>
        <w:rPr>
          <w:rFonts w:ascii="Book Antiqua" w:hAnsi="Book Antiqua"/>
        </w:rPr>
      </w:pPr>
      <w:r w:rsidRPr="008A6CD8">
        <w:rPr>
          <w:rFonts w:ascii="Book Antiqua" w:hAnsi="Book Antiqua"/>
          <w:bCs/>
          <w:u w:val="single"/>
        </w:rPr>
        <w:t>Appendix C</w:t>
      </w:r>
      <w:r w:rsidR="002556AF" w:rsidRPr="008A6CD8">
        <w:rPr>
          <w:rFonts w:ascii="Book Antiqua" w:hAnsi="Book Antiqua"/>
          <w:bCs/>
          <w:u w:val="single"/>
        </w:rPr>
        <w:t>:</w:t>
      </w:r>
      <w:r w:rsidRPr="008A6CD8">
        <w:rPr>
          <w:rFonts w:ascii="Book Antiqua" w:hAnsi="Book Antiqua"/>
          <w:bCs/>
        </w:rPr>
        <w:tab/>
      </w:r>
      <w:r w:rsidR="000D5F9A" w:rsidRPr="008A6CD8">
        <w:rPr>
          <w:rFonts w:ascii="Book Antiqua" w:hAnsi="Book Antiqua"/>
          <w:bCs/>
        </w:rPr>
        <w:t xml:space="preserve">Bill of Quantity </w:t>
      </w:r>
    </w:p>
    <w:p w14:paraId="575E8DEA" w14:textId="77777777" w:rsidR="00942CBB" w:rsidRPr="008A6CD8" w:rsidRDefault="000D5F9A" w:rsidP="00E7627F">
      <w:pPr>
        <w:ind w:left="720"/>
        <w:jc w:val="both"/>
        <w:rPr>
          <w:rFonts w:ascii="Book Antiqua" w:hAnsi="Book Antiqua"/>
          <w:bCs/>
        </w:rPr>
      </w:pPr>
      <w:r w:rsidRPr="008A6CD8">
        <w:rPr>
          <w:rFonts w:ascii="Book Antiqua" w:hAnsi="Book Antiqua"/>
          <w:bCs/>
          <w:u w:val="single"/>
        </w:rPr>
        <w:t xml:space="preserve">Appendix </w:t>
      </w:r>
      <w:r w:rsidR="00F76536" w:rsidRPr="008A6CD8">
        <w:rPr>
          <w:rFonts w:ascii="Book Antiqua" w:hAnsi="Book Antiqua"/>
          <w:bCs/>
          <w:u w:val="single"/>
        </w:rPr>
        <w:t>D</w:t>
      </w:r>
      <w:r w:rsidR="002556AF" w:rsidRPr="008A6CD8">
        <w:rPr>
          <w:rFonts w:ascii="Book Antiqua" w:hAnsi="Book Antiqua"/>
          <w:bCs/>
          <w:u w:val="single"/>
        </w:rPr>
        <w:t>:</w:t>
      </w:r>
      <w:r w:rsidR="00F76536" w:rsidRPr="008A6CD8">
        <w:rPr>
          <w:rFonts w:ascii="Book Antiqua" w:hAnsi="Book Antiqua"/>
          <w:bCs/>
        </w:rPr>
        <w:tab/>
      </w:r>
      <w:r w:rsidR="001C0C95" w:rsidRPr="008A6CD8">
        <w:rPr>
          <w:rFonts w:ascii="Book Antiqua" w:hAnsi="Book Antiqua"/>
          <w:bCs/>
        </w:rPr>
        <w:t>Data Requirement Sheets</w:t>
      </w:r>
    </w:p>
    <w:p w14:paraId="61772053" w14:textId="77777777" w:rsidR="000D5F9A" w:rsidRPr="008A6CD8" w:rsidRDefault="00942CBB" w:rsidP="00BC13BB">
      <w:pPr>
        <w:ind w:left="2160" w:hanging="1440"/>
        <w:jc w:val="both"/>
        <w:rPr>
          <w:rFonts w:ascii="Book Antiqua" w:hAnsi="Book Antiqua"/>
          <w:bCs/>
        </w:rPr>
      </w:pPr>
      <w:r w:rsidRPr="008A6CD8">
        <w:rPr>
          <w:rFonts w:ascii="Book Antiqua" w:hAnsi="Book Antiqua"/>
          <w:bCs/>
          <w:u w:val="single"/>
        </w:rPr>
        <w:t>Appendix E</w:t>
      </w:r>
      <w:r w:rsidR="002556AF" w:rsidRPr="008A6CD8">
        <w:rPr>
          <w:rFonts w:ascii="Book Antiqua" w:hAnsi="Book Antiqua"/>
          <w:bCs/>
          <w:u w:val="single"/>
        </w:rPr>
        <w:t>:</w:t>
      </w:r>
      <w:r w:rsidR="002556AF" w:rsidRPr="008A6CD8">
        <w:rPr>
          <w:rFonts w:ascii="Book Antiqua" w:hAnsi="Book Antiqua"/>
          <w:bCs/>
        </w:rPr>
        <w:tab/>
      </w:r>
      <w:r w:rsidRPr="008A6CD8">
        <w:rPr>
          <w:rFonts w:ascii="Book Antiqua" w:hAnsi="Book Antiqua"/>
          <w:bCs/>
        </w:rPr>
        <w:t>Template of the Agreement</w:t>
      </w:r>
      <w:r w:rsidR="00F469FA" w:rsidRPr="008A6CD8">
        <w:rPr>
          <w:rFonts w:ascii="Book Antiqua" w:hAnsi="Book Antiqua"/>
          <w:bCs/>
        </w:rPr>
        <w:t xml:space="preserve"> between TSP and Vendor as per DoT guidelines</w:t>
      </w:r>
    </w:p>
    <w:p w14:paraId="321FF395" w14:textId="77777777" w:rsidR="00F751A1" w:rsidRPr="008A6CD8" w:rsidRDefault="00F751A1" w:rsidP="00E7627F">
      <w:pPr>
        <w:ind w:left="720"/>
        <w:jc w:val="both"/>
        <w:rPr>
          <w:rFonts w:ascii="Book Antiqua" w:hAnsi="Book Antiqua"/>
          <w:bCs/>
        </w:rPr>
      </w:pPr>
    </w:p>
    <w:p w14:paraId="0ED07665" w14:textId="77777777" w:rsidR="000D5F9A" w:rsidRPr="008A6CD8" w:rsidRDefault="000D5F9A" w:rsidP="00BC13BB">
      <w:pPr>
        <w:pStyle w:val="Level2"/>
        <w:numPr>
          <w:ilvl w:val="1"/>
          <w:numId w:val="1"/>
        </w:numPr>
        <w:tabs>
          <w:tab w:val="left" w:pos="-1440"/>
        </w:tabs>
        <w:spacing w:before="240"/>
        <w:jc w:val="both"/>
        <w:outlineLvl w:val="1"/>
        <w:rPr>
          <w:rFonts w:ascii="Book Antiqua" w:hAnsi="Book Antiqua"/>
          <w:b/>
          <w:sz w:val="28"/>
          <w:szCs w:val="22"/>
        </w:rPr>
      </w:pPr>
      <w:r w:rsidRPr="008A6CD8">
        <w:rPr>
          <w:rFonts w:ascii="Book Antiqua" w:hAnsi="Book Antiqua"/>
          <w:b/>
          <w:sz w:val="28"/>
          <w:szCs w:val="22"/>
        </w:rPr>
        <w:t>Applicable Standards</w:t>
      </w:r>
      <w:r w:rsidRPr="008A6CD8">
        <w:rPr>
          <w:rFonts w:ascii="Book Antiqua" w:hAnsi="Book Antiqua"/>
          <w:b/>
          <w:sz w:val="28"/>
          <w:szCs w:val="22"/>
        </w:rPr>
        <w:fldChar w:fldCharType="begin"/>
      </w:r>
      <w:r w:rsidR="003F48B2" w:rsidRPr="008A6CD8" w:rsidDel="003F48B2">
        <w:rPr>
          <w:rFonts w:ascii="Book Antiqua" w:hAnsi="Book Antiqua"/>
          <w:b/>
          <w:sz w:val="28"/>
          <w:szCs w:val="22"/>
        </w:rPr>
        <w:instrText xml:space="preserve"> </w:instrText>
      </w:r>
      <w:r w:rsidRPr="008A6CD8">
        <w:rPr>
          <w:rFonts w:ascii="Book Antiqua" w:hAnsi="Book Antiqua"/>
          <w:b/>
          <w:sz w:val="28"/>
          <w:szCs w:val="22"/>
        </w:rPr>
        <w:fldChar w:fldCharType="end"/>
      </w:r>
    </w:p>
    <w:p w14:paraId="6E5ABD4E" w14:textId="77777777" w:rsidR="000D5F9A" w:rsidRPr="008A6CD8" w:rsidRDefault="000D5F9A">
      <w:pPr>
        <w:jc w:val="both"/>
        <w:rPr>
          <w:rFonts w:ascii="Book Antiqua" w:hAnsi="Book Antiqua"/>
        </w:rPr>
      </w:pPr>
    </w:p>
    <w:p w14:paraId="2A1D5784" w14:textId="77777777" w:rsidR="000D5F9A" w:rsidRPr="008A6CD8" w:rsidRDefault="000D5F9A" w:rsidP="00BC13BB">
      <w:pPr>
        <w:spacing w:after="120" w:line="300" w:lineRule="auto"/>
        <w:ind w:left="720"/>
        <w:jc w:val="both"/>
        <w:rPr>
          <w:rFonts w:ascii="Book Antiqua" w:hAnsi="Book Antiqua"/>
        </w:rPr>
      </w:pPr>
      <w:r w:rsidRPr="008A6CD8">
        <w:rPr>
          <w:rFonts w:ascii="Book Antiqua" w:hAnsi="Book Antiqua"/>
        </w:rPr>
        <w:t xml:space="preserve">The following standards </w:t>
      </w:r>
      <w:r w:rsidR="0063645A" w:rsidRPr="008A6CD8">
        <w:rPr>
          <w:rFonts w:ascii="Book Antiqua" w:hAnsi="Book Antiqua"/>
        </w:rPr>
        <w:t>(or their equivalent Indian Standards)</w:t>
      </w:r>
      <w:r w:rsidRPr="008A6CD8">
        <w:rPr>
          <w:rFonts w:ascii="Book Antiqua" w:hAnsi="Book Antiqua"/>
        </w:rPr>
        <w:t xml:space="preserve"> shall be generally applicable to the equipment and works supplied under this Contract:</w:t>
      </w:r>
    </w:p>
    <w:p w14:paraId="42B3384C" w14:textId="77777777" w:rsidR="00A4028A" w:rsidRPr="008A6CD8" w:rsidRDefault="00E174C3" w:rsidP="007519D9">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lang w:val="fr-FR"/>
        </w:rPr>
        <w:t>I</w:t>
      </w:r>
      <w:r w:rsidR="00A4028A" w:rsidRPr="008A6CD8">
        <w:rPr>
          <w:rFonts w:ascii="Book Antiqua" w:hAnsi="Book Antiqua"/>
          <w:lang w:val="fr-FR"/>
        </w:rPr>
        <w:t xml:space="preserve">TU-T/CCITT </w:t>
      </w:r>
      <w:r w:rsidR="0098111D" w:rsidRPr="008A6CD8">
        <w:rPr>
          <w:rFonts w:ascii="Book Antiqua" w:hAnsi="Book Antiqua"/>
          <w:lang w:val="fr-FR"/>
        </w:rPr>
        <w:t>Recommandations</w:t>
      </w:r>
      <w:r w:rsidR="00A4028A" w:rsidRPr="008A6CD8">
        <w:rPr>
          <w:rFonts w:ascii="Book Antiqua" w:hAnsi="Book Antiqua"/>
          <w:lang w:val="fr-FR"/>
        </w:rPr>
        <w:t xml:space="preserve"> G.652, G.653,</w:t>
      </w:r>
      <w:r w:rsidR="006924D9" w:rsidRPr="008A6CD8">
        <w:rPr>
          <w:rFonts w:ascii="Book Antiqua" w:hAnsi="Book Antiqua"/>
          <w:lang w:val="fr-FR"/>
        </w:rPr>
        <w:t xml:space="preserve"> G.655,</w:t>
      </w:r>
      <w:r w:rsidR="00642033" w:rsidRPr="008A6CD8">
        <w:rPr>
          <w:rFonts w:ascii="Book Antiqua" w:hAnsi="Book Antiqua"/>
          <w:lang w:val="fr-FR"/>
        </w:rPr>
        <w:t xml:space="preserve"> </w:t>
      </w:r>
      <w:r w:rsidR="00813F47" w:rsidRPr="008A6CD8">
        <w:rPr>
          <w:rFonts w:ascii="Book Antiqua" w:hAnsi="Book Antiqua"/>
          <w:lang w:val="fr-FR"/>
        </w:rPr>
        <w:t>G.664</w:t>
      </w:r>
      <w:proofErr w:type="gramStart"/>
      <w:r w:rsidR="00813F47" w:rsidRPr="008A6CD8">
        <w:rPr>
          <w:rFonts w:ascii="Book Antiqua" w:hAnsi="Book Antiqua"/>
          <w:lang w:val="fr-FR"/>
        </w:rPr>
        <w:t xml:space="preserve">, </w:t>
      </w:r>
      <w:r w:rsidR="00642033" w:rsidRPr="008A6CD8">
        <w:rPr>
          <w:rFonts w:ascii="Book Antiqua" w:hAnsi="Book Antiqua"/>
          <w:lang w:val="fr-FR"/>
        </w:rPr>
        <w:t>,</w:t>
      </w:r>
      <w:proofErr w:type="gramEnd"/>
      <w:r w:rsidR="00A4028A" w:rsidRPr="008A6CD8">
        <w:rPr>
          <w:rFonts w:ascii="Book Antiqua" w:hAnsi="Book Antiqua"/>
          <w:lang w:val="fr-FR"/>
        </w:rPr>
        <w:t xml:space="preserve"> G.692,</w:t>
      </w:r>
      <w:r w:rsidR="008868A7" w:rsidRPr="008A6CD8">
        <w:rPr>
          <w:rFonts w:ascii="Book Antiqua" w:hAnsi="Book Antiqua"/>
          <w:lang w:val="fr-FR"/>
        </w:rPr>
        <w:t xml:space="preserve"> </w:t>
      </w:r>
      <w:r w:rsidR="00A4028A" w:rsidRPr="008A6CD8">
        <w:rPr>
          <w:rFonts w:ascii="Book Antiqua" w:hAnsi="Book Antiqua"/>
          <w:lang w:val="fr-FR"/>
        </w:rPr>
        <w:t xml:space="preserve"> </w:t>
      </w:r>
      <w:r w:rsidR="002164E4" w:rsidRPr="008A6CD8">
        <w:rPr>
          <w:rFonts w:ascii="Book Antiqua" w:hAnsi="Book Antiqua"/>
          <w:lang w:val="fr-FR"/>
        </w:rPr>
        <w:t>G.694.1,</w:t>
      </w:r>
      <w:r w:rsidR="002164E4" w:rsidRPr="008A6CD8">
        <w:rPr>
          <w:rStyle w:val="HELV10-Font"/>
          <w:rFonts w:ascii="Book Antiqua" w:hAnsi="Book Antiqua"/>
          <w:sz w:val="24"/>
          <w:szCs w:val="24"/>
        </w:rPr>
        <w:t xml:space="preserve"> </w:t>
      </w:r>
      <w:r w:rsidR="005E3DFB" w:rsidRPr="008A6CD8">
        <w:rPr>
          <w:rFonts w:ascii="Book Antiqua" w:hAnsi="Book Antiqua"/>
          <w:lang w:val="fr-FR"/>
        </w:rPr>
        <w:t>G.69</w:t>
      </w:r>
      <w:r w:rsidR="00813F47" w:rsidRPr="008A6CD8">
        <w:rPr>
          <w:rFonts w:ascii="Book Antiqua" w:hAnsi="Book Antiqua"/>
          <w:lang w:val="fr-FR"/>
        </w:rPr>
        <w:t>7</w:t>
      </w:r>
      <w:r w:rsidR="005E3DFB" w:rsidRPr="008A6CD8">
        <w:rPr>
          <w:rFonts w:ascii="Book Antiqua" w:hAnsi="Book Antiqua"/>
          <w:lang w:val="fr-FR"/>
        </w:rPr>
        <w:t xml:space="preserve">, </w:t>
      </w:r>
      <w:r w:rsidR="008868A7" w:rsidRPr="008A6CD8">
        <w:rPr>
          <w:rFonts w:ascii="Book Antiqua" w:hAnsi="Book Antiqua"/>
          <w:lang w:val="fr-FR"/>
        </w:rPr>
        <w:t xml:space="preserve"> </w:t>
      </w:r>
      <w:r w:rsidR="00F90489" w:rsidRPr="008A6CD8">
        <w:rPr>
          <w:rFonts w:ascii="Book Antiqua" w:hAnsi="Book Antiqua"/>
          <w:lang w:val="fr-FR"/>
        </w:rPr>
        <w:t xml:space="preserve">G.703, </w:t>
      </w:r>
      <w:r w:rsidR="008764FB" w:rsidRPr="008A6CD8">
        <w:rPr>
          <w:rFonts w:ascii="Book Antiqua" w:hAnsi="Book Antiqua"/>
          <w:lang w:val="fr-FR"/>
        </w:rPr>
        <w:t xml:space="preserve">G.709, </w:t>
      </w:r>
      <w:r w:rsidR="00FF49F1" w:rsidRPr="008A6CD8">
        <w:rPr>
          <w:rFonts w:ascii="Book Antiqua" w:hAnsi="Book Antiqua"/>
          <w:lang w:val="fr-FR"/>
        </w:rPr>
        <w:t>G.784,</w:t>
      </w:r>
      <w:r w:rsidR="00813F47" w:rsidRPr="008A6CD8">
        <w:rPr>
          <w:rFonts w:ascii="Book Antiqua" w:hAnsi="Book Antiqua"/>
          <w:lang w:val="fr-FR"/>
        </w:rPr>
        <w:t xml:space="preserve"> G.798, G.806, </w:t>
      </w:r>
      <w:r w:rsidR="00F90489" w:rsidRPr="008A6CD8">
        <w:rPr>
          <w:rFonts w:ascii="Book Antiqua" w:hAnsi="Book Antiqua"/>
          <w:lang w:val="fr-FR"/>
        </w:rPr>
        <w:t xml:space="preserve">G.8032, </w:t>
      </w:r>
      <w:r w:rsidR="007677EC" w:rsidRPr="008A6CD8">
        <w:rPr>
          <w:rFonts w:ascii="Book Antiqua" w:hAnsi="Book Antiqua"/>
          <w:lang w:val="fr-FR"/>
        </w:rPr>
        <w:t xml:space="preserve">G.8110.1, </w:t>
      </w:r>
      <w:r w:rsidR="00F90489" w:rsidRPr="008A6CD8">
        <w:rPr>
          <w:rFonts w:ascii="Book Antiqua" w:hAnsi="Book Antiqua"/>
          <w:lang w:val="fr-FR"/>
        </w:rPr>
        <w:t xml:space="preserve">G.8110v2, </w:t>
      </w:r>
      <w:r w:rsidR="007677EC" w:rsidRPr="008A6CD8">
        <w:rPr>
          <w:rFonts w:ascii="Book Antiqua" w:hAnsi="Book Antiqua"/>
          <w:lang w:val="fr-FR"/>
        </w:rPr>
        <w:t>G.8112,</w:t>
      </w:r>
      <w:r w:rsidR="00F90489" w:rsidRPr="008A6CD8">
        <w:rPr>
          <w:rFonts w:ascii="Book Antiqua" w:hAnsi="Book Antiqua"/>
          <w:lang w:val="fr-FR"/>
        </w:rPr>
        <w:t xml:space="preserve"> G.8113, G.8121,</w:t>
      </w:r>
      <w:r w:rsidR="007677EC" w:rsidRPr="008A6CD8">
        <w:rPr>
          <w:rFonts w:ascii="Book Antiqua" w:hAnsi="Book Antiqua"/>
          <w:lang w:val="fr-FR"/>
        </w:rPr>
        <w:t xml:space="preserve"> G.8131, G.8132, </w:t>
      </w:r>
      <w:r w:rsidR="00F90489" w:rsidRPr="008A6CD8">
        <w:rPr>
          <w:rFonts w:ascii="Book Antiqua" w:hAnsi="Book Antiqua"/>
          <w:lang w:val="fr-FR"/>
        </w:rPr>
        <w:t>G.8151, G.823,</w:t>
      </w:r>
      <w:r w:rsidR="006924D9" w:rsidRPr="008A6CD8">
        <w:rPr>
          <w:rFonts w:ascii="Book Antiqua" w:hAnsi="Book Antiqua"/>
          <w:lang w:val="fr-FR"/>
        </w:rPr>
        <w:t xml:space="preserve"> </w:t>
      </w:r>
      <w:r w:rsidR="00A4028A" w:rsidRPr="008A6CD8">
        <w:rPr>
          <w:rFonts w:ascii="Book Antiqua" w:hAnsi="Book Antiqua"/>
          <w:lang w:val="fr-FR"/>
        </w:rPr>
        <w:t xml:space="preserve">G.826, </w:t>
      </w:r>
      <w:r w:rsidR="00F90489" w:rsidRPr="008A6CD8">
        <w:rPr>
          <w:rFonts w:ascii="Book Antiqua" w:hAnsi="Book Antiqua"/>
          <w:lang w:val="fr-FR"/>
        </w:rPr>
        <w:t xml:space="preserve">G.8264, </w:t>
      </w:r>
      <w:r w:rsidR="005F18DE" w:rsidRPr="008A6CD8">
        <w:rPr>
          <w:rFonts w:ascii="Book Antiqua" w:hAnsi="Book Antiqua"/>
          <w:lang w:val="fr-FR"/>
        </w:rPr>
        <w:t xml:space="preserve"> G.8</w:t>
      </w:r>
      <w:r w:rsidR="00813F47" w:rsidRPr="008A6CD8">
        <w:rPr>
          <w:rFonts w:ascii="Book Antiqua" w:hAnsi="Book Antiqua"/>
          <w:lang w:val="fr-FR"/>
        </w:rPr>
        <w:t>72</w:t>
      </w:r>
      <w:r w:rsidR="005F18DE" w:rsidRPr="008A6CD8">
        <w:rPr>
          <w:rFonts w:ascii="Book Antiqua" w:hAnsi="Book Antiqua"/>
          <w:lang w:val="fr-FR"/>
        </w:rPr>
        <w:t>,</w:t>
      </w:r>
      <w:r w:rsidR="00A4028A" w:rsidRPr="008A6CD8">
        <w:rPr>
          <w:rFonts w:ascii="Book Antiqua" w:hAnsi="Book Antiqua"/>
          <w:lang w:val="fr-FR"/>
        </w:rPr>
        <w:t xml:space="preserve">  </w:t>
      </w:r>
      <w:r w:rsidR="008764FB" w:rsidRPr="008A6CD8">
        <w:rPr>
          <w:rFonts w:ascii="Book Antiqua" w:hAnsi="Book Antiqua"/>
          <w:lang w:val="fr-FR"/>
        </w:rPr>
        <w:t xml:space="preserve">G.959.1, </w:t>
      </w:r>
      <w:r w:rsidR="00A4028A" w:rsidRPr="008A6CD8">
        <w:rPr>
          <w:rFonts w:ascii="Book Antiqua" w:hAnsi="Book Antiqua"/>
          <w:lang w:val="fr-FR"/>
        </w:rPr>
        <w:t>G.975</w:t>
      </w:r>
      <w:r w:rsidR="00C22B05" w:rsidRPr="008A6CD8">
        <w:rPr>
          <w:rFonts w:ascii="Book Antiqua" w:hAnsi="Book Antiqua"/>
          <w:lang w:val="fr-FR"/>
        </w:rPr>
        <w:t xml:space="preserve">, </w:t>
      </w:r>
      <w:r w:rsidR="008764FB" w:rsidRPr="008A6CD8">
        <w:rPr>
          <w:rFonts w:ascii="Book Antiqua" w:hAnsi="Book Antiqua"/>
        </w:rPr>
        <w:t>G.</w:t>
      </w:r>
      <w:r w:rsidR="004C7926" w:rsidRPr="008A6CD8">
        <w:rPr>
          <w:rFonts w:ascii="Book Antiqua" w:hAnsi="Book Antiqua"/>
        </w:rPr>
        <w:t>7713</w:t>
      </w:r>
      <w:r w:rsidR="008764FB" w:rsidRPr="008A6CD8">
        <w:rPr>
          <w:rFonts w:ascii="Book Antiqua" w:hAnsi="Book Antiqua"/>
        </w:rPr>
        <w:t xml:space="preserve">, </w:t>
      </w:r>
      <w:r w:rsidR="00C22B05" w:rsidRPr="008A6CD8">
        <w:rPr>
          <w:rFonts w:ascii="Book Antiqua" w:hAnsi="Book Antiqua"/>
          <w:lang w:val="fr-FR"/>
        </w:rPr>
        <w:t>G.7</w:t>
      </w:r>
      <w:r w:rsidR="004C7926" w:rsidRPr="008A6CD8">
        <w:rPr>
          <w:rFonts w:ascii="Book Antiqua" w:hAnsi="Book Antiqua"/>
          <w:lang w:val="fr-FR"/>
        </w:rPr>
        <w:t>714</w:t>
      </w:r>
      <w:r w:rsidR="00C22B05" w:rsidRPr="008A6CD8">
        <w:rPr>
          <w:rFonts w:ascii="Book Antiqua" w:hAnsi="Book Antiqua"/>
          <w:lang w:val="fr-FR"/>
        </w:rPr>
        <w:t>, G.</w:t>
      </w:r>
      <w:r w:rsidR="004C7926" w:rsidRPr="008A6CD8">
        <w:rPr>
          <w:rFonts w:ascii="Book Antiqua" w:hAnsi="Book Antiqua"/>
          <w:lang w:val="fr-FR"/>
        </w:rPr>
        <w:t>7715</w:t>
      </w:r>
      <w:r w:rsidR="00487FC7" w:rsidRPr="008A6CD8">
        <w:rPr>
          <w:rFonts w:ascii="Book Antiqua" w:hAnsi="Book Antiqua"/>
          <w:lang w:val="fr-FR"/>
        </w:rPr>
        <w:t>,</w:t>
      </w:r>
      <w:r w:rsidR="004C7926" w:rsidRPr="008A6CD8">
        <w:rPr>
          <w:rFonts w:ascii="Book Antiqua" w:hAnsi="Book Antiqua"/>
          <w:lang w:val="fr-FR"/>
        </w:rPr>
        <w:t xml:space="preserve"> G.7718,</w:t>
      </w:r>
      <w:r w:rsidR="00487FC7" w:rsidRPr="008A6CD8">
        <w:rPr>
          <w:rFonts w:ascii="Book Antiqua" w:hAnsi="Book Antiqua"/>
          <w:lang w:val="fr-FR"/>
        </w:rPr>
        <w:t xml:space="preserve"> </w:t>
      </w:r>
      <w:r w:rsidR="004C7926" w:rsidRPr="008A6CD8">
        <w:rPr>
          <w:rFonts w:ascii="Book Antiqua" w:hAnsi="Book Antiqua"/>
          <w:lang w:val="fr-FR"/>
        </w:rPr>
        <w:t xml:space="preserve">G.8201, G.8251, </w:t>
      </w:r>
      <w:r w:rsidR="00487FC7" w:rsidRPr="008A6CD8">
        <w:rPr>
          <w:rFonts w:ascii="Book Antiqua" w:hAnsi="Book Antiqua"/>
          <w:lang w:val="fr-FR"/>
        </w:rPr>
        <w:t>G.8080</w:t>
      </w:r>
      <w:r w:rsidR="004C7926" w:rsidRPr="008A6CD8">
        <w:rPr>
          <w:rFonts w:ascii="Book Antiqua" w:hAnsi="Book Antiqua"/>
          <w:lang w:val="fr-FR"/>
        </w:rPr>
        <w:t>/Y.1304</w:t>
      </w:r>
      <w:r w:rsidR="00560988" w:rsidRPr="008A6CD8">
        <w:rPr>
          <w:rFonts w:ascii="Book Antiqua" w:hAnsi="Book Antiqua"/>
          <w:lang w:val="fr-FR"/>
        </w:rPr>
        <w:t xml:space="preserve">, </w:t>
      </w:r>
      <w:r w:rsidR="005E54BA" w:rsidRPr="008A6CD8">
        <w:rPr>
          <w:rFonts w:ascii="Book Antiqua" w:hAnsi="Book Antiqua"/>
          <w:lang w:val="fr-FR"/>
        </w:rPr>
        <w:t xml:space="preserve">Y.1564, </w:t>
      </w:r>
      <w:r w:rsidR="00F90489" w:rsidRPr="008A6CD8">
        <w:rPr>
          <w:rFonts w:ascii="Book Antiqua" w:hAnsi="Book Antiqua"/>
          <w:lang w:val="fr-FR"/>
        </w:rPr>
        <w:t>Y.1711, Y1731</w:t>
      </w:r>
    </w:p>
    <w:p w14:paraId="7083912D" w14:textId="77777777" w:rsidR="00EF0171" w:rsidRPr="008A6CD8" w:rsidRDefault="000D5F9A"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ITU-T/CCITT Recommendations M3010</w:t>
      </w:r>
      <w:r w:rsidR="004C7926" w:rsidRPr="008A6CD8">
        <w:rPr>
          <w:rFonts w:ascii="Book Antiqua" w:hAnsi="Book Antiqua"/>
        </w:rPr>
        <w:t>, M3100</w:t>
      </w:r>
      <w:r w:rsidR="008104DF" w:rsidRPr="008A6CD8">
        <w:rPr>
          <w:rFonts w:ascii="Book Antiqua" w:hAnsi="Book Antiqua"/>
        </w:rPr>
        <w:t>, M.2101</w:t>
      </w:r>
      <w:r w:rsidR="00EF0171" w:rsidRPr="008A6CD8">
        <w:rPr>
          <w:rFonts w:ascii="Book Antiqua" w:hAnsi="Book Antiqua"/>
        </w:rPr>
        <w:t xml:space="preserve">. </w:t>
      </w:r>
    </w:p>
    <w:p w14:paraId="026555D3" w14:textId="77777777" w:rsidR="00EF0171" w:rsidRPr="008A6CD8" w:rsidRDefault="008104DF"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cs="Calibri"/>
          <w:color w:val="000000"/>
          <w:lang w:bidi="hi-IN"/>
        </w:rPr>
        <w:t xml:space="preserve">ITU-T Rec. G.8131.1, </w:t>
      </w:r>
      <w:r w:rsidR="00EF0171" w:rsidRPr="008A6CD8">
        <w:rPr>
          <w:rFonts w:ascii="Book Antiqua" w:hAnsi="Book Antiqua" w:cs="Calibri"/>
          <w:color w:val="000000"/>
          <w:lang w:bidi="hi-IN"/>
        </w:rPr>
        <w:t>G.8131.2, G.8032</w:t>
      </w:r>
      <w:r w:rsidR="008E596A" w:rsidRPr="008A6CD8">
        <w:rPr>
          <w:rFonts w:ascii="Book Antiqua" w:hAnsi="Book Antiqua" w:cs="Calibri"/>
          <w:color w:val="000000"/>
          <w:lang w:bidi="hi-IN"/>
        </w:rPr>
        <w:t>v2</w:t>
      </w:r>
      <w:r w:rsidRPr="008A6CD8">
        <w:rPr>
          <w:rFonts w:ascii="Book Antiqua" w:hAnsi="Book Antiqua" w:cs="Calibri"/>
          <w:color w:val="000000"/>
          <w:lang w:bidi="hi-IN"/>
        </w:rPr>
        <w:t>,</w:t>
      </w:r>
      <w:r w:rsidRPr="008A6CD8">
        <w:rPr>
          <w:rFonts w:ascii="Book Antiqua" w:hAnsi="Book Antiqua"/>
        </w:rPr>
        <w:t xml:space="preserve"> G.826, G.828</w:t>
      </w:r>
    </w:p>
    <w:p w14:paraId="049A377A" w14:textId="77777777" w:rsidR="00EF0171" w:rsidRPr="008A6CD8" w:rsidRDefault="00EF0171"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cs="Calibri"/>
          <w:color w:val="000000"/>
          <w:lang w:bidi="hi-IN"/>
        </w:rPr>
        <w:t>SyncE as per ITU-T G.8261, G.6282 and G.8264 or IEEE 1588v2</w:t>
      </w:r>
    </w:p>
    <w:p w14:paraId="2B4F032A" w14:textId="77777777" w:rsidR="000D5F9A" w:rsidRPr="008A6CD8" w:rsidRDefault="000D5F9A"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Internet Activities Board, RFC-1157 (SNMP)</w:t>
      </w:r>
    </w:p>
    <w:p w14:paraId="11392370" w14:textId="77777777" w:rsidR="002556AF" w:rsidRPr="008A6CD8" w:rsidRDefault="000D5F9A"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 xml:space="preserve">International Electrotechnical Commission </w:t>
      </w:r>
      <w:proofErr w:type="gramStart"/>
      <w:r w:rsidRPr="008A6CD8">
        <w:rPr>
          <w:rFonts w:ascii="Book Antiqua" w:hAnsi="Book Antiqua"/>
        </w:rPr>
        <w:t xml:space="preserve">standards, </w:t>
      </w:r>
      <w:r w:rsidR="0098111D" w:rsidRPr="008A6CD8">
        <w:rPr>
          <w:rFonts w:ascii="Book Antiqua" w:hAnsi="Book Antiqua"/>
        </w:rPr>
        <w:t xml:space="preserve"> IEC</w:t>
      </w:r>
      <w:proofErr w:type="gramEnd"/>
      <w:r w:rsidRPr="008A6CD8">
        <w:rPr>
          <w:rFonts w:ascii="Book Antiqua" w:hAnsi="Book Antiqua"/>
        </w:rPr>
        <w:t>87</w:t>
      </w:r>
      <w:r w:rsidR="00781B11" w:rsidRPr="008A6CD8">
        <w:rPr>
          <w:rFonts w:ascii="Book Antiqua" w:hAnsi="Book Antiqua"/>
        </w:rPr>
        <w:t>0-2-1, IEC</w:t>
      </w:r>
      <w:r w:rsidR="0098111D" w:rsidRPr="008A6CD8">
        <w:rPr>
          <w:rFonts w:ascii="Book Antiqua" w:hAnsi="Book Antiqua"/>
        </w:rPr>
        <w:t xml:space="preserve"> 60825-1, </w:t>
      </w:r>
      <w:r w:rsidR="00C558BB" w:rsidRPr="008A6CD8">
        <w:rPr>
          <w:rFonts w:ascii="Book Antiqua" w:hAnsi="Book Antiqua"/>
        </w:rPr>
        <w:t>IS 13252 : Part 22:2019</w:t>
      </w:r>
      <w:r w:rsidR="002556AF" w:rsidRPr="008A6CD8">
        <w:rPr>
          <w:rFonts w:ascii="Book Antiqua" w:hAnsi="Book Antiqua"/>
        </w:rPr>
        <w:t xml:space="preserve"> </w:t>
      </w:r>
    </w:p>
    <w:p w14:paraId="58114B54" w14:textId="77777777" w:rsidR="000D5F9A" w:rsidRPr="008A6CD8" w:rsidRDefault="002556AF"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ETS 300 019-1-1, ETS 300 019-1-2 and ETS 300 019-1-3.</w:t>
      </w:r>
    </w:p>
    <w:p w14:paraId="2A83AA39" w14:textId="77777777" w:rsidR="000D5F9A" w:rsidRPr="008A6CD8" w:rsidRDefault="000D5F9A"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International Electrotechnical Commission s</w:t>
      </w:r>
      <w:r w:rsidR="00781B11" w:rsidRPr="008A6CD8">
        <w:rPr>
          <w:rFonts w:ascii="Book Antiqua" w:hAnsi="Book Antiqua"/>
        </w:rPr>
        <w:t xml:space="preserve">tandards, IEC </w:t>
      </w:r>
      <w:r w:rsidR="00995F4C" w:rsidRPr="008A6CD8">
        <w:rPr>
          <w:rFonts w:ascii="Book Antiqua" w:hAnsi="Book Antiqua"/>
        </w:rPr>
        <w:t>6</w:t>
      </w:r>
      <w:r w:rsidR="00781B11" w:rsidRPr="008A6CD8">
        <w:rPr>
          <w:rFonts w:ascii="Book Antiqua" w:hAnsi="Book Antiqua"/>
        </w:rPr>
        <w:t>1000-4-xx series</w:t>
      </w:r>
    </w:p>
    <w:p w14:paraId="182620A1" w14:textId="77777777" w:rsidR="00942DCC" w:rsidRPr="008A6CD8" w:rsidRDefault="00942DCC"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IS 8437(1993), 13252(1993)</w:t>
      </w:r>
    </w:p>
    <w:p w14:paraId="09BE84C0" w14:textId="77777777" w:rsidR="007D14DC" w:rsidRPr="008A6CD8" w:rsidRDefault="007D14DC"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IEE</w:t>
      </w:r>
      <w:r w:rsidR="00CF4EAE" w:rsidRPr="008A6CD8">
        <w:rPr>
          <w:rFonts w:ascii="Book Antiqua" w:hAnsi="Book Antiqua"/>
        </w:rPr>
        <w:t>E</w:t>
      </w:r>
      <w:r w:rsidR="00642033" w:rsidRPr="008A6CD8">
        <w:rPr>
          <w:rFonts w:ascii="Book Antiqua" w:hAnsi="Book Antiqua"/>
        </w:rPr>
        <w:t xml:space="preserve"> </w:t>
      </w:r>
      <w:r w:rsidR="00F90489" w:rsidRPr="008A6CD8">
        <w:rPr>
          <w:rFonts w:ascii="Book Antiqua" w:hAnsi="Book Antiqua"/>
        </w:rPr>
        <w:t xml:space="preserve">802.1P/Q, 802.1p, 802.1s, 802.1w, 802.1ad, 802.1ag, 801.2d, 802.2, </w:t>
      </w:r>
      <w:r w:rsidR="00642033" w:rsidRPr="008A6CD8">
        <w:rPr>
          <w:rFonts w:ascii="Book Antiqua" w:hAnsi="Book Antiqua"/>
        </w:rPr>
        <w:t>802.3, 802.3ah, 802.3ae</w:t>
      </w:r>
      <w:r w:rsidR="008868A7" w:rsidRPr="008A6CD8">
        <w:rPr>
          <w:rFonts w:ascii="Book Antiqua" w:hAnsi="Book Antiqua"/>
        </w:rPr>
        <w:t>, 802.3az, 802.3ba</w:t>
      </w:r>
    </w:p>
    <w:p w14:paraId="6CF77F6E" w14:textId="77777777" w:rsidR="00317CC2" w:rsidRPr="008A6CD8" w:rsidRDefault="00EA1C9B"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 xml:space="preserve">RFC 1918, </w:t>
      </w:r>
      <w:r w:rsidR="008F2BC1" w:rsidRPr="008A6CD8">
        <w:rPr>
          <w:rFonts w:ascii="Book Antiqua" w:hAnsi="Book Antiqua" w:cs="Calibri"/>
          <w:color w:val="000000"/>
          <w:lang w:bidi="hi-IN"/>
        </w:rPr>
        <w:t xml:space="preserve">RFC 2080, RFC 2362, RFC 2460, RFC 2461, RFC 2462, RFC 2463, RFC 2464, RFC 2544, RFC 2545, </w:t>
      </w:r>
      <w:r w:rsidRPr="008A6CD8">
        <w:rPr>
          <w:rFonts w:ascii="Book Antiqua" w:hAnsi="Book Antiqua" w:cs="Calibri"/>
          <w:color w:val="000000"/>
          <w:lang w:bidi="hi-IN"/>
        </w:rPr>
        <w:t xml:space="preserve">RFC 2547, </w:t>
      </w:r>
      <w:r w:rsidR="008F2BC1" w:rsidRPr="008A6CD8">
        <w:rPr>
          <w:rFonts w:ascii="Book Antiqua" w:hAnsi="Book Antiqua" w:cs="Calibri"/>
          <w:color w:val="000000"/>
          <w:lang w:bidi="hi-IN"/>
        </w:rPr>
        <w:t xml:space="preserve">RFC 2740, </w:t>
      </w:r>
      <w:r w:rsidR="0059054C" w:rsidRPr="008A6CD8">
        <w:rPr>
          <w:rFonts w:ascii="Book Antiqua" w:hAnsi="Book Antiqua" w:cs="Calibri"/>
          <w:color w:val="000000"/>
          <w:lang w:bidi="hi-IN"/>
        </w:rPr>
        <w:t xml:space="preserve">RFC 3097, </w:t>
      </w:r>
      <w:r w:rsidR="008F2BC1" w:rsidRPr="008A6CD8">
        <w:rPr>
          <w:rFonts w:ascii="Book Antiqua" w:hAnsi="Book Antiqua" w:cs="Calibri"/>
          <w:color w:val="000000"/>
          <w:lang w:bidi="hi-IN"/>
        </w:rPr>
        <w:t>RFC 3107,</w:t>
      </w:r>
      <w:r w:rsidR="0059054C" w:rsidRPr="008A6CD8">
        <w:rPr>
          <w:rFonts w:ascii="Book Antiqua" w:hAnsi="Book Antiqua" w:cs="Calibri"/>
          <w:color w:val="000000"/>
          <w:lang w:bidi="hi-IN"/>
        </w:rPr>
        <w:t xml:space="preserve"> RFC 3209, RFC 3270, RFC 3630,</w:t>
      </w:r>
      <w:r w:rsidR="008F2BC1" w:rsidRPr="008A6CD8">
        <w:rPr>
          <w:rFonts w:ascii="Book Antiqua" w:hAnsi="Book Antiqua" w:cs="Calibri"/>
          <w:color w:val="000000"/>
          <w:lang w:bidi="hi-IN"/>
        </w:rPr>
        <w:t xml:space="preserve"> RFC 3985, RFC 4385, RFC 4448, RFC 4664, </w:t>
      </w:r>
      <w:r w:rsidRPr="008A6CD8">
        <w:rPr>
          <w:rFonts w:ascii="Book Antiqua" w:hAnsi="Book Antiqua" w:cs="Calibri"/>
          <w:color w:val="000000"/>
          <w:lang w:bidi="hi-IN"/>
        </w:rPr>
        <w:t xml:space="preserve">RFC 4761, RFC 4762, </w:t>
      </w:r>
      <w:r w:rsidR="008F2BC1" w:rsidRPr="008A6CD8">
        <w:rPr>
          <w:rFonts w:ascii="Book Antiqua" w:hAnsi="Book Antiqua" w:cs="Calibri"/>
          <w:color w:val="000000"/>
          <w:lang w:bidi="hi-IN"/>
        </w:rPr>
        <w:t>RFC 5950, RFC 5951</w:t>
      </w:r>
    </w:p>
    <w:p w14:paraId="6DE09C50" w14:textId="77777777" w:rsidR="0034526D" w:rsidRPr="008A6CD8" w:rsidRDefault="0034526D"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ANSI X3.296, X3.230, X3.303</w:t>
      </w:r>
    </w:p>
    <w:p w14:paraId="5CD9A4EB" w14:textId="77777777" w:rsidR="000D5F9A" w:rsidRPr="008A6CD8" w:rsidRDefault="000D5F9A"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lastRenderedPageBreak/>
        <w:t>International CISPR standards</w:t>
      </w:r>
      <w:r w:rsidR="00942DCC" w:rsidRPr="008A6CD8">
        <w:rPr>
          <w:rFonts w:ascii="Book Antiqua" w:hAnsi="Book Antiqua"/>
        </w:rPr>
        <w:t xml:space="preserve"> 22</w:t>
      </w:r>
      <w:r w:rsidR="00582AF2" w:rsidRPr="008A6CD8">
        <w:rPr>
          <w:rFonts w:ascii="Book Antiqua" w:hAnsi="Book Antiqua"/>
        </w:rPr>
        <w:t xml:space="preserve"> (2006)</w:t>
      </w:r>
    </w:p>
    <w:p w14:paraId="2498AEF4" w14:textId="77777777" w:rsidR="00F02C92" w:rsidRPr="008A6CD8" w:rsidRDefault="00F02C92"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Tele</w:t>
      </w:r>
      <w:r w:rsidR="00B13985" w:rsidRPr="008A6CD8">
        <w:rPr>
          <w:rFonts w:ascii="Book Antiqua" w:hAnsi="Book Antiqua"/>
        </w:rPr>
        <w:t xml:space="preserve"> </w:t>
      </w:r>
      <w:r w:rsidRPr="008A6CD8">
        <w:rPr>
          <w:rFonts w:ascii="Book Antiqua" w:hAnsi="Book Antiqua"/>
        </w:rPr>
        <w:t>Managem</w:t>
      </w:r>
      <w:r w:rsidR="00E71DFE" w:rsidRPr="008A6CD8">
        <w:rPr>
          <w:rFonts w:ascii="Book Antiqua" w:hAnsi="Book Antiqua"/>
        </w:rPr>
        <w:t>ent Forum – TMF 513, 608</w:t>
      </w:r>
      <w:r w:rsidR="009F5521" w:rsidRPr="008A6CD8">
        <w:rPr>
          <w:rFonts w:ascii="Book Antiqua" w:hAnsi="Book Antiqua"/>
        </w:rPr>
        <w:t>, 814</w:t>
      </w:r>
    </w:p>
    <w:p w14:paraId="107C897B" w14:textId="77777777" w:rsidR="00F02C92" w:rsidRPr="008A6CD8" w:rsidRDefault="00F02C92"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Metro Ethernet Forum (MEF)</w:t>
      </w:r>
      <w:r w:rsidR="00F90489" w:rsidRPr="008A6CD8">
        <w:rPr>
          <w:rFonts w:ascii="Book Antiqua" w:hAnsi="Book Antiqua"/>
        </w:rPr>
        <w:t>-9, 14</w:t>
      </w:r>
    </w:p>
    <w:p w14:paraId="14B2E810" w14:textId="77777777" w:rsidR="00CC092D" w:rsidRPr="008A6CD8" w:rsidRDefault="003F48B2" w:rsidP="00BC13BB">
      <w:pPr>
        <w:pStyle w:val="Level7"/>
        <w:tabs>
          <w:tab w:val="left" w:pos="-1440"/>
          <w:tab w:val="left" w:pos="1260"/>
        </w:tabs>
        <w:spacing w:after="120" w:line="300" w:lineRule="auto"/>
        <w:ind w:left="1260" w:hanging="540"/>
        <w:jc w:val="both"/>
        <w:rPr>
          <w:rFonts w:ascii="Book Antiqua" w:hAnsi="Book Antiqua"/>
        </w:rPr>
      </w:pPr>
      <w:r w:rsidRPr="008A6CD8">
        <w:rPr>
          <w:rFonts w:ascii="Book Antiqua" w:hAnsi="Book Antiqua"/>
        </w:rPr>
        <w:t>Telecommunication Engineering Centre (TEC) GR No: TEC/GR/IT/CEN-004/03/MAR-17</w:t>
      </w:r>
      <w:r w:rsidR="00CC092D" w:rsidRPr="008A6CD8">
        <w:rPr>
          <w:rFonts w:ascii="Book Antiqua" w:hAnsi="Book Antiqua"/>
        </w:rPr>
        <w:t xml:space="preserve"> and other latest applicable TEC GRs including amendments</w:t>
      </w:r>
    </w:p>
    <w:p w14:paraId="2E7D6004" w14:textId="77777777" w:rsidR="000D5F9A" w:rsidRPr="008A6CD8" w:rsidRDefault="000D5F9A" w:rsidP="00BC13BB">
      <w:pPr>
        <w:spacing w:after="120" w:line="300" w:lineRule="auto"/>
        <w:ind w:left="720"/>
        <w:jc w:val="both"/>
        <w:rPr>
          <w:rFonts w:ascii="Book Antiqua" w:hAnsi="Book Antiqua"/>
        </w:rPr>
      </w:pPr>
      <w:r w:rsidRPr="008A6CD8">
        <w:rPr>
          <w:rFonts w:ascii="Book Antiqua" w:hAnsi="Book Antiqua"/>
        </w:rPr>
        <w:t xml:space="preserve">Specifications and codes shall be the latest version, inclusive of revisions, which are in force at the date of the contract award. Where new specifications, codes, and revisions are issued during the period of the contract, the Contractor shall attempt to comply with such, provided that no additional expenses are charged </w:t>
      </w:r>
      <w:r w:rsidR="00B0512E" w:rsidRPr="008A6CD8">
        <w:rPr>
          <w:rFonts w:ascii="Book Antiqua" w:hAnsi="Book Antiqua"/>
        </w:rPr>
        <w:t>to the</w:t>
      </w:r>
      <w:r w:rsidRPr="008A6CD8">
        <w:rPr>
          <w:rFonts w:ascii="Book Antiqua" w:hAnsi="Book Antiqua"/>
        </w:rPr>
        <w:t xml:space="preserve"> Employer </w:t>
      </w:r>
      <w:r w:rsidR="00B0512E" w:rsidRPr="008A6CD8">
        <w:rPr>
          <w:rFonts w:ascii="Book Antiqua" w:hAnsi="Book Antiqua"/>
        </w:rPr>
        <w:t>without Employer’s</w:t>
      </w:r>
      <w:r w:rsidRPr="008A6CD8">
        <w:rPr>
          <w:rFonts w:ascii="Book Antiqua" w:hAnsi="Book Antiqua"/>
        </w:rPr>
        <w:t xml:space="preserve"> written consent.</w:t>
      </w:r>
    </w:p>
    <w:p w14:paraId="1AD947C1" w14:textId="77777777" w:rsidR="000D5F9A" w:rsidRPr="008A6CD8" w:rsidRDefault="000D5F9A" w:rsidP="00BC13BB">
      <w:pPr>
        <w:spacing w:after="120" w:line="300" w:lineRule="auto"/>
        <w:ind w:left="720"/>
        <w:jc w:val="both"/>
        <w:rPr>
          <w:rFonts w:ascii="Book Antiqua" w:hAnsi="Book Antiqua"/>
        </w:rPr>
      </w:pPr>
      <w:r w:rsidRPr="008A6CD8">
        <w:rPr>
          <w:rFonts w:ascii="Book Antiqua" w:hAnsi="Book Antiqua"/>
        </w:rPr>
        <w:t>In the event the Contractor offers to supply material and/or equipment in compliance to any standard other than Standards listed herein, the Contractor shall include with their proposal, full salient characteristics of the new standard for comparison.</w:t>
      </w:r>
    </w:p>
    <w:p w14:paraId="1CA289D6" w14:textId="77777777" w:rsidR="000D5F9A" w:rsidRPr="008A6CD8" w:rsidRDefault="000D5F9A" w:rsidP="00BC13BB">
      <w:pPr>
        <w:spacing w:after="120" w:line="300" w:lineRule="auto"/>
        <w:ind w:left="720"/>
        <w:jc w:val="both"/>
        <w:rPr>
          <w:rFonts w:ascii="Book Antiqua" w:hAnsi="Book Antiqua"/>
        </w:rPr>
      </w:pPr>
      <w:r w:rsidRPr="008A6CD8">
        <w:rPr>
          <w:rFonts w:ascii="Book Antiqua" w:hAnsi="Book Antiqua"/>
        </w:rPr>
        <w:t xml:space="preserve">In case the requirements stipulated </w:t>
      </w:r>
      <w:r w:rsidR="00B0512E" w:rsidRPr="008A6CD8">
        <w:rPr>
          <w:rFonts w:ascii="Book Antiqua" w:hAnsi="Book Antiqua"/>
        </w:rPr>
        <w:t>in the</w:t>
      </w:r>
      <w:r w:rsidRPr="008A6CD8">
        <w:rPr>
          <w:rFonts w:ascii="Book Antiqua" w:hAnsi="Book Antiqua"/>
        </w:rPr>
        <w:t xml:space="preserve"> specifications are stringent than those specified by the standards, the specification shall override the standards.</w:t>
      </w:r>
    </w:p>
    <w:p w14:paraId="228E9E9A" w14:textId="77777777" w:rsidR="000D5F9A" w:rsidRPr="008A6CD8" w:rsidRDefault="000D5F9A" w:rsidP="00602430">
      <w:pPr>
        <w:ind w:firstLine="720"/>
        <w:jc w:val="both"/>
        <w:rPr>
          <w:rFonts w:ascii="Book Antiqua" w:hAnsi="Book Antiqua"/>
          <w:sz w:val="22"/>
          <w:szCs w:val="22"/>
        </w:rPr>
      </w:pPr>
    </w:p>
    <w:p w14:paraId="546734D7" w14:textId="77777777" w:rsidR="003F3E0A" w:rsidRPr="008A6CD8" w:rsidRDefault="003F3E0A" w:rsidP="00602430">
      <w:pPr>
        <w:ind w:firstLine="720"/>
        <w:jc w:val="both"/>
        <w:rPr>
          <w:rFonts w:ascii="Book Antiqua" w:hAnsi="Book Antiqua"/>
          <w:sz w:val="22"/>
          <w:szCs w:val="22"/>
        </w:rPr>
      </w:pPr>
    </w:p>
    <w:p w14:paraId="1662ED1B" w14:textId="77777777" w:rsidR="003F3E0A" w:rsidRPr="008A6CD8" w:rsidRDefault="003F3E0A" w:rsidP="003F3E0A">
      <w:pPr>
        <w:ind w:firstLine="720"/>
        <w:jc w:val="both"/>
      </w:pPr>
    </w:p>
    <w:p w14:paraId="6C2EE5D8" w14:textId="77777777" w:rsidR="003F3E0A" w:rsidRDefault="003F3E0A" w:rsidP="003F3E0A">
      <w:pPr>
        <w:tabs>
          <w:tab w:val="left" w:pos="2325"/>
        </w:tabs>
        <w:spacing w:line="360" w:lineRule="auto"/>
        <w:jc w:val="center"/>
        <w:rPr>
          <w:sz w:val="20"/>
          <w:lang w:bidi="hi-IN"/>
        </w:rPr>
      </w:pPr>
      <w:r w:rsidRPr="008A6CD8">
        <w:rPr>
          <w:rFonts w:cs="Arial"/>
          <w:b/>
        </w:rPr>
        <w:t>--- End of Vol II Section 1 ---</w:t>
      </w:r>
    </w:p>
    <w:p w14:paraId="5E3482C8" w14:textId="77777777" w:rsidR="003F3E0A" w:rsidRPr="00BC13BB" w:rsidRDefault="003F3E0A" w:rsidP="00602430">
      <w:pPr>
        <w:ind w:firstLine="720"/>
        <w:jc w:val="both"/>
        <w:rPr>
          <w:rFonts w:ascii="Book Antiqua" w:hAnsi="Book Antiqua"/>
          <w:sz w:val="22"/>
          <w:szCs w:val="22"/>
        </w:rPr>
      </w:pPr>
    </w:p>
    <w:sectPr w:rsidR="003F3E0A" w:rsidRPr="00BC13BB" w:rsidSect="000052F3">
      <w:headerReference w:type="even" r:id="rId8"/>
      <w:headerReference w:type="default" r:id="rId9"/>
      <w:footerReference w:type="even" r:id="rId10"/>
      <w:footerReference w:type="default" r:id="rId11"/>
      <w:headerReference w:type="first" r:id="rId12"/>
      <w:footerReference w:type="first" r:id="rId13"/>
      <w:pgSz w:w="11904" w:h="16836"/>
      <w:pgMar w:top="661" w:right="1440" w:bottom="720" w:left="1440" w:header="726"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C0EE0" w14:textId="77777777" w:rsidR="00CC7F1D" w:rsidRDefault="00CC7F1D">
      <w:r>
        <w:separator/>
      </w:r>
    </w:p>
  </w:endnote>
  <w:endnote w:type="continuationSeparator" w:id="0">
    <w:p w14:paraId="5B201500" w14:textId="77777777" w:rsidR="00CC7F1D" w:rsidRDefault="00CC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8FF1C" w14:textId="77777777" w:rsidR="00B91275" w:rsidRDefault="00B91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EAE9D" w14:textId="77777777" w:rsidR="003F3E0A" w:rsidRDefault="003F3E0A" w:rsidP="003F3E0A">
    <w:pPr>
      <w:tabs>
        <w:tab w:val="right" w:pos="9000"/>
      </w:tabs>
      <w:jc w:val="both"/>
      <w:rPr>
        <w:sz w:val="18"/>
        <w:szCs w:val="18"/>
      </w:rPr>
    </w:pPr>
    <w:r>
      <w:rPr>
        <w:sz w:val="18"/>
        <w:szCs w:val="18"/>
      </w:rPr>
      <w:t>____________________________________________________________________________________________________</w:t>
    </w:r>
  </w:p>
  <w:p w14:paraId="13FD7C94" w14:textId="77777777" w:rsidR="003F3E0A" w:rsidRPr="003A4B5C" w:rsidRDefault="003F3E0A" w:rsidP="003F3E0A">
    <w:pPr>
      <w:tabs>
        <w:tab w:val="right" w:pos="9000"/>
      </w:tabs>
      <w:rPr>
        <w:sz w:val="18"/>
        <w:szCs w:val="18"/>
      </w:rPr>
    </w:pPr>
    <w:r>
      <w:rPr>
        <w:sz w:val="18"/>
        <w:szCs w:val="18"/>
      </w:rPr>
      <w:t>Section 1</w:t>
    </w:r>
    <w:r w:rsidRPr="003A4B5C">
      <w:rPr>
        <w:sz w:val="18"/>
        <w:szCs w:val="18"/>
      </w:rPr>
      <w:t xml:space="preserve">                                                                             J</w:t>
    </w:r>
    <w:r>
      <w:rPr>
        <w:sz w:val="18"/>
        <w:szCs w:val="18"/>
      </w:rPr>
      <w:t>uly</w:t>
    </w:r>
    <w:r w:rsidRPr="003A4B5C">
      <w:rPr>
        <w:sz w:val="18"/>
        <w:szCs w:val="18"/>
      </w:rPr>
      <w:t>’</w:t>
    </w:r>
    <w:r>
      <w:rPr>
        <w:sz w:val="18"/>
        <w:szCs w:val="18"/>
      </w:rPr>
      <w:t>21</w:t>
    </w:r>
    <w:r w:rsidRPr="003A4B5C">
      <w:rPr>
        <w:sz w:val="18"/>
        <w:szCs w:val="18"/>
      </w:rPr>
      <w:tab/>
    </w:r>
    <w:r>
      <w:rPr>
        <w:sz w:val="18"/>
        <w:szCs w:val="18"/>
      </w:rPr>
      <w:t xml:space="preserve">     </w:t>
    </w:r>
    <w:r w:rsidRPr="003A4B5C">
      <w:rPr>
        <w:sz w:val="18"/>
        <w:szCs w:val="18"/>
      </w:rPr>
      <w:t xml:space="preserve">Page </w:t>
    </w:r>
    <w:r w:rsidRPr="003A4B5C">
      <w:rPr>
        <w:sz w:val="18"/>
        <w:szCs w:val="18"/>
      </w:rPr>
      <w:fldChar w:fldCharType="begin"/>
    </w:r>
    <w:r w:rsidRPr="003A4B5C">
      <w:rPr>
        <w:sz w:val="18"/>
        <w:szCs w:val="18"/>
      </w:rPr>
      <w:instrText xml:space="preserve"> PAGE </w:instrText>
    </w:r>
    <w:r w:rsidRPr="003A4B5C">
      <w:rPr>
        <w:sz w:val="18"/>
        <w:szCs w:val="18"/>
      </w:rPr>
      <w:fldChar w:fldCharType="separate"/>
    </w:r>
    <w:r>
      <w:rPr>
        <w:sz w:val="18"/>
        <w:szCs w:val="18"/>
      </w:rPr>
      <w:t>18</w:t>
    </w:r>
    <w:r w:rsidRPr="003A4B5C">
      <w:rPr>
        <w:sz w:val="18"/>
        <w:szCs w:val="18"/>
      </w:rPr>
      <w:fldChar w:fldCharType="end"/>
    </w:r>
    <w:r w:rsidRPr="003A4B5C">
      <w:rPr>
        <w:sz w:val="18"/>
        <w:szCs w:val="18"/>
      </w:rPr>
      <w:t xml:space="preserve"> of </w:t>
    </w:r>
    <w:r w:rsidRPr="003A4B5C">
      <w:rPr>
        <w:sz w:val="18"/>
        <w:szCs w:val="18"/>
      </w:rPr>
      <w:fldChar w:fldCharType="begin"/>
    </w:r>
    <w:r w:rsidRPr="003A4B5C">
      <w:rPr>
        <w:sz w:val="18"/>
        <w:szCs w:val="18"/>
      </w:rPr>
      <w:instrText xml:space="preserve"> NUMPAGES </w:instrText>
    </w:r>
    <w:r w:rsidRPr="003A4B5C">
      <w:rPr>
        <w:sz w:val="18"/>
        <w:szCs w:val="18"/>
      </w:rPr>
      <w:fldChar w:fldCharType="separate"/>
    </w:r>
    <w:r>
      <w:rPr>
        <w:sz w:val="18"/>
        <w:szCs w:val="18"/>
      </w:rPr>
      <w:t>18</w:t>
    </w:r>
    <w:r w:rsidRPr="003A4B5C">
      <w:rPr>
        <w:sz w:val="18"/>
        <w:szCs w:val="18"/>
      </w:rPr>
      <w:fldChar w:fldCharType="end"/>
    </w:r>
  </w:p>
  <w:p w14:paraId="7EA0EE70" w14:textId="77777777" w:rsidR="003F3E0A" w:rsidRPr="00F15ED8" w:rsidRDefault="003F3E0A" w:rsidP="003F3E0A">
    <w:pPr>
      <w:pStyle w:val="Footer"/>
      <w:ind w:right="-111"/>
      <w:rPr>
        <w:sz w:val="16"/>
        <w:szCs w:val="16"/>
      </w:rPr>
    </w:pPr>
  </w:p>
  <w:p w14:paraId="7EE8331F" w14:textId="77777777" w:rsidR="000053BF" w:rsidRPr="003F3E0A" w:rsidRDefault="000053BF" w:rsidP="003F3E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85834" w14:textId="77777777" w:rsidR="00B91275" w:rsidRDefault="00B91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0B2F9" w14:textId="77777777" w:rsidR="00CC7F1D" w:rsidRDefault="00CC7F1D">
      <w:r>
        <w:separator/>
      </w:r>
    </w:p>
  </w:footnote>
  <w:footnote w:type="continuationSeparator" w:id="0">
    <w:p w14:paraId="1D06B07D" w14:textId="77777777" w:rsidR="00CC7F1D" w:rsidRDefault="00CC7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A50F4" w14:textId="77777777" w:rsidR="00B91275" w:rsidRDefault="00B912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DE35B" w14:textId="77777777" w:rsidR="00BC13BB" w:rsidRDefault="009C6DA3" w:rsidP="000052F3">
    <w:pPr>
      <w:tabs>
        <w:tab w:val="left" w:pos="2116"/>
        <w:tab w:val="center" w:pos="4860"/>
        <w:tab w:val="right" w:pos="9360"/>
      </w:tabs>
      <w:ind w:left="360"/>
      <w:jc w:val="both"/>
      <w:rPr>
        <w:rFonts w:ascii="Arial" w:hAnsi="Arial" w:cs="Arial"/>
        <w:sz w:val="16"/>
        <w:szCs w:val="16"/>
      </w:rPr>
    </w:pPr>
    <w:r>
      <w:rPr>
        <w:noProof/>
      </w:rPr>
      <w:drawing>
        <wp:anchor distT="0" distB="0" distL="114300" distR="114300" simplePos="0" relativeHeight="251658752" behindDoc="0" locked="0" layoutInCell="1" allowOverlap="1" wp14:anchorId="1A586866" wp14:editId="4CA9DD8E">
          <wp:simplePos x="0" y="0"/>
          <wp:positionH relativeFrom="column">
            <wp:posOffset>-603885</wp:posOffset>
          </wp:positionH>
          <wp:positionV relativeFrom="paragraph">
            <wp:posOffset>-152400</wp:posOffset>
          </wp:positionV>
          <wp:extent cx="1146810" cy="381635"/>
          <wp:effectExtent l="0" t="0" r="0"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13BB">
      <w:tab/>
    </w:r>
    <w:r w:rsidR="00BC13BB">
      <w:tab/>
    </w:r>
    <w:bookmarkStart w:id="2" w:name="_Hlk76457785"/>
    <w:r w:rsidR="00BC13BB">
      <w:rPr>
        <w:rFonts w:ascii="Arial" w:hAnsi="Arial" w:cs="Arial"/>
        <w:sz w:val="16"/>
        <w:szCs w:val="16"/>
      </w:rPr>
      <w:t>Power Grid Corporation of India Ltd.</w:t>
    </w:r>
    <w:r w:rsidR="00BC13BB">
      <w:rPr>
        <w:rFonts w:ascii="Arial" w:hAnsi="Arial" w:cs="Arial"/>
        <w:sz w:val="16"/>
        <w:szCs w:val="16"/>
      </w:rPr>
      <w:tab/>
    </w:r>
    <w:r w:rsidR="00BC13BB">
      <w:rPr>
        <w:rFonts w:ascii="Arial" w:hAnsi="Arial" w:cs="Arial"/>
        <w:sz w:val="16"/>
        <w:szCs w:val="16"/>
      </w:rPr>
      <w:fldChar w:fldCharType="begin"/>
    </w:r>
    <w:r w:rsidR="00BC13BB">
      <w:rPr>
        <w:rFonts w:ascii="Arial" w:hAnsi="Arial" w:cs="Arial"/>
        <w:sz w:val="16"/>
        <w:szCs w:val="16"/>
      </w:rPr>
      <w:instrText>ADVANCE \l51</w:instrText>
    </w:r>
    <w:r w:rsidR="00BC13BB">
      <w:rPr>
        <w:rFonts w:ascii="Arial" w:hAnsi="Arial" w:cs="Arial"/>
        <w:sz w:val="16"/>
        <w:szCs w:val="16"/>
      </w:rPr>
      <w:fldChar w:fldCharType="end"/>
    </w:r>
  </w:p>
  <w:p w14:paraId="1F07F686" w14:textId="77777777" w:rsidR="00BC13BB" w:rsidRDefault="00BC13BB" w:rsidP="00BC13BB">
    <w:pPr>
      <w:tabs>
        <w:tab w:val="center" w:pos="4860"/>
        <w:tab w:val="right" w:pos="9360"/>
      </w:tabs>
      <w:ind w:left="360"/>
      <w:jc w:val="both"/>
      <w:rPr>
        <w:rFonts w:ascii="Arial" w:hAnsi="Arial" w:cs="Arial"/>
        <w:sz w:val="16"/>
        <w:szCs w:val="16"/>
      </w:rPr>
    </w:pPr>
    <w:r>
      <w:rPr>
        <w:rFonts w:ascii="Arial" w:hAnsi="Arial" w:cs="Arial"/>
        <w:sz w:val="16"/>
        <w:szCs w:val="16"/>
      </w:rPr>
      <w:tab/>
    </w:r>
    <w:r w:rsidR="00490444" w:rsidRPr="00490444">
      <w:rPr>
        <w:rFonts w:ascii="Arial" w:hAnsi="Arial" w:cs="Arial"/>
        <w:sz w:val="16"/>
        <w:szCs w:val="16"/>
      </w:rPr>
      <w:t xml:space="preserve"> </w:t>
    </w:r>
    <w:r w:rsidR="00490444">
      <w:rPr>
        <w:rFonts w:ascii="Arial" w:hAnsi="Arial" w:cs="Arial"/>
        <w:sz w:val="16"/>
        <w:szCs w:val="16"/>
      </w:rPr>
      <w:t>Building of an exclusive dedicated Telecom Network for NTAMC</w:t>
    </w:r>
    <w:r>
      <w:rPr>
        <w:rFonts w:ascii="Arial" w:hAnsi="Arial" w:cs="Arial"/>
        <w:sz w:val="16"/>
        <w:szCs w:val="16"/>
      </w:rPr>
      <w:tab/>
    </w:r>
  </w:p>
  <w:p w14:paraId="0F892BB4" w14:textId="77777777" w:rsidR="00BC13BB" w:rsidRDefault="00BC13BB" w:rsidP="00BC13BB">
    <w:pPr>
      <w:tabs>
        <w:tab w:val="center" w:pos="4860"/>
        <w:tab w:val="right" w:pos="9360"/>
      </w:tabs>
      <w:ind w:left="360"/>
      <w:jc w:val="center"/>
      <w:rPr>
        <w:rFonts w:ascii="Arial" w:hAnsi="Arial" w:cs="Arial"/>
        <w:b/>
        <w:sz w:val="16"/>
        <w:szCs w:val="16"/>
      </w:rPr>
    </w:pPr>
    <w:r>
      <w:rPr>
        <w:rFonts w:ascii="Arial" w:hAnsi="Arial" w:cs="Arial"/>
        <w:sz w:val="16"/>
        <w:szCs w:val="16"/>
      </w:rPr>
      <w:t xml:space="preserve">Volume II - Technical Specification for </w:t>
    </w:r>
    <w:r w:rsidR="00241930" w:rsidRPr="00B91275">
      <w:rPr>
        <w:rFonts w:ascii="Arial" w:hAnsi="Arial" w:cs="Arial"/>
        <w:b/>
        <w:bCs/>
        <w:sz w:val="16"/>
        <w:szCs w:val="16"/>
      </w:rPr>
      <w:t xml:space="preserve">Telecom </w:t>
    </w:r>
    <w:r w:rsidR="00A40762" w:rsidRPr="00B91275">
      <w:rPr>
        <w:rFonts w:ascii="Arial" w:hAnsi="Arial" w:cs="Arial"/>
        <w:b/>
        <w:bCs/>
        <w:sz w:val="16"/>
        <w:szCs w:val="16"/>
      </w:rPr>
      <w:t xml:space="preserve">Equipment Package for NTAMC </w:t>
    </w:r>
    <w:r w:rsidR="00241930" w:rsidRPr="00B91275">
      <w:rPr>
        <w:rFonts w:ascii="Arial" w:hAnsi="Arial" w:cs="Arial"/>
        <w:b/>
        <w:bCs/>
        <w:sz w:val="16"/>
        <w:szCs w:val="16"/>
      </w:rPr>
      <w:t>Network</w:t>
    </w:r>
  </w:p>
  <w:bookmarkEnd w:id="2"/>
  <w:p w14:paraId="1C5E54A3" w14:textId="77777777" w:rsidR="00BC13BB" w:rsidRDefault="00BC13BB" w:rsidP="00BC13BB">
    <w:pPr>
      <w:tabs>
        <w:tab w:val="center" w:pos="4860"/>
        <w:tab w:val="right" w:pos="9360"/>
      </w:tabs>
      <w:ind w:left="360"/>
      <w:jc w:val="center"/>
      <w:rPr>
        <w:rFonts w:ascii="Arial" w:hAnsi="Arial" w:cs="Arial"/>
        <w:b/>
        <w:sz w:val="16"/>
        <w:szCs w:val="16"/>
      </w:rPr>
    </w:pPr>
  </w:p>
  <w:p w14:paraId="69E1A630" w14:textId="77777777" w:rsidR="000053BF" w:rsidRDefault="009C6DA3" w:rsidP="00DB1A5A">
    <w:pPr>
      <w:spacing w:line="18" w:lineRule="exact"/>
      <w:jc w:val="both"/>
      <w:rPr>
        <w:rFonts w:cs="Courier"/>
      </w:rPr>
    </w:pPr>
    <w:r>
      <w:rPr>
        <w:noProof/>
      </w:rPr>
      <mc:AlternateContent>
        <mc:Choice Requires="wps">
          <w:drawing>
            <wp:anchor distT="0" distB="0" distL="114300" distR="114300" simplePos="0" relativeHeight="251657728" behindDoc="1" locked="1" layoutInCell="0" allowOverlap="1" wp14:anchorId="2BA57BE3" wp14:editId="068E6B24">
              <wp:simplePos x="0" y="0"/>
              <wp:positionH relativeFrom="page">
                <wp:posOffset>1143000</wp:posOffset>
              </wp:positionH>
              <wp:positionV relativeFrom="paragraph">
                <wp:posOffset>0</wp:posOffset>
              </wp:positionV>
              <wp:extent cx="5502275" cy="1143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625A86" id="Rectangle 3" o:spid="_x0000_s1026" style="position:absolute;margin-left:90pt;margin-top:0;width:433.25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CeFh9g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p w14:paraId="10B16964" w14:textId="77777777" w:rsidR="000053BF" w:rsidRDefault="000053BF">
    <w:pPr>
      <w:spacing w:line="240" w:lineRule="exac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10DF" w14:textId="77777777" w:rsidR="00B91275" w:rsidRDefault="00B91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73C3A24"/>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17C3298"/>
    <w:multiLevelType w:val="hybridMultilevel"/>
    <w:tmpl w:val="277C2E5A"/>
    <w:lvl w:ilvl="0" w:tplc="D5548394">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E6277FA"/>
    <w:multiLevelType w:val="hybridMultilevel"/>
    <w:tmpl w:val="5D5ACE8C"/>
    <w:lvl w:ilvl="0" w:tplc="617ADEA6">
      <w:start w:val="1"/>
      <w:numFmt w:val="decimal"/>
      <w:lvlText w:val="%1."/>
      <w:lvlJc w:val="left"/>
      <w:pPr>
        <w:ind w:left="2100" w:hanging="360"/>
      </w:pPr>
      <w:rPr>
        <w:rFonts w:hint="default"/>
        <w:sz w:val="24"/>
        <w:szCs w:val="24"/>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3" w15:restartNumberingAfterBreak="0">
    <w:nsid w:val="122E1745"/>
    <w:multiLevelType w:val="hybridMultilevel"/>
    <w:tmpl w:val="42203472"/>
    <w:lvl w:ilvl="0" w:tplc="40090017">
      <w:start w:val="1"/>
      <w:numFmt w:val="lowerLetter"/>
      <w:lvlText w:val="%1)"/>
      <w:lvlJc w:val="left"/>
      <w:pPr>
        <w:ind w:left="1434" w:hanging="360"/>
      </w:pPr>
    </w:lvl>
    <w:lvl w:ilvl="1" w:tplc="0409001B">
      <w:start w:val="1"/>
      <w:numFmt w:val="lowerRoman"/>
      <w:lvlText w:val="%2."/>
      <w:lvlJc w:val="right"/>
      <w:pPr>
        <w:ind w:left="2154" w:hanging="360"/>
      </w:pPr>
    </w:lvl>
    <w:lvl w:ilvl="2" w:tplc="D5548394">
      <w:start w:val="1"/>
      <w:numFmt w:val="lowerRoman"/>
      <w:lvlText w:val="(%3)"/>
      <w:lvlJc w:val="left"/>
      <w:pPr>
        <w:ind w:left="2874" w:hanging="180"/>
      </w:pPr>
      <w:rPr>
        <w:rFonts w:hint="default"/>
      </w:r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4" w15:restartNumberingAfterBreak="0">
    <w:nsid w:val="1A3C14D3"/>
    <w:multiLevelType w:val="hybridMultilevel"/>
    <w:tmpl w:val="0EFC1D86"/>
    <w:name w:val="ParaNumbers22"/>
    <w:lvl w:ilvl="0" w:tplc="04090017">
      <w:start w:val="1"/>
      <w:numFmt w:val="lowerLetter"/>
      <w:lvlText w:val="%1)"/>
      <w:lvlJc w:val="left"/>
      <w:pPr>
        <w:ind w:left="1620" w:hanging="360"/>
      </w:pPr>
    </w:lvl>
    <w:lvl w:ilvl="1" w:tplc="0C86C8BA">
      <w:start w:val="1"/>
      <w:numFmt w:val="lowerRoman"/>
      <w:lvlText w:val="(%2)"/>
      <w:lvlJc w:val="left"/>
      <w:pPr>
        <w:ind w:left="2340" w:hanging="360"/>
      </w:pPr>
      <w:rPr>
        <w:rFonts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BD57C50"/>
    <w:multiLevelType w:val="hybridMultilevel"/>
    <w:tmpl w:val="9C3AD96C"/>
    <w:lvl w:ilvl="0" w:tplc="0409001B">
      <w:start w:val="1"/>
      <w:numFmt w:val="lowerRoman"/>
      <w:lvlText w:val="%1."/>
      <w:lvlJc w:val="right"/>
      <w:pPr>
        <w:ind w:left="108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3C3C14B0"/>
    <w:multiLevelType w:val="hybridMultilevel"/>
    <w:tmpl w:val="8A9870F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3F9F07BA"/>
    <w:multiLevelType w:val="hybridMultilevel"/>
    <w:tmpl w:val="C21A01B2"/>
    <w:lvl w:ilvl="0" w:tplc="659452EE">
      <w:start w:val="1"/>
      <w:numFmt w:val="lowerLetter"/>
      <w:lvlText w:val="%1)"/>
      <w:lvlJc w:val="left"/>
      <w:pPr>
        <w:ind w:left="1434" w:hanging="360"/>
      </w:pPr>
      <w:rPr>
        <w:b w:val="0"/>
        <w:bCs w:val="0"/>
      </w:rPr>
    </w:lvl>
    <w:lvl w:ilvl="1" w:tplc="0409001B">
      <w:start w:val="1"/>
      <w:numFmt w:val="lowerRoman"/>
      <w:lvlText w:val="%2."/>
      <w:lvlJc w:val="right"/>
      <w:pPr>
        <w:ind w:left="2154" w:hanging="360"/>
      </w:pPr>
    </w:lvl>
    <w:lvl w:ilvl="2" w:tplc="04090011">
      <w:start w:val="1"/>
      <w:numFmt w:val="decimal"/>
      <w:lvlText w:val="%3)"/>
      <w:lvlJc w:val="lef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8" w15:restartNumberingAfterBreak="0">
    <w:nsid w:val="58307B0A"/>
    <w:multiLevelType w:val="hybridMultilevel"/>
    <w:tmpl w:val="2714A4AC"/>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60625FFD"/>
    <w:multiLevelType w:val="hybridMultilevel"/>
    <w:tmpl w:val="C21A01B2"/>
    <w:lvl w:ilvl="0" w:tplc="659452EE">
      <w:start w:val="1"/>
      <w:numFmt w:val="lowerLetter"/>
      <w:lvlText w:val="%1)"/>
      <w:lvlJc w:val="left"/>
      <w:pPr>
        <w:ind w:left="1434" w:hanging="360"/>
      </w:pPr>
      <w:rPr>
        <w:b w:val="0"/>
        <w:bCs w:val="0"/>
      </w:rPr>
    </w:lvl>
    <w:lvl w:ilvl="1" w:tplc="0409001B">
      <w:start w:val="1"/>
      <w:numFmt w:val="lowerRoman"/>
      <w:lvlText w:val="%2."/>
      <w:lvlJc w:val="right"/>
      <w:pPr>
        <w:ind w:left="2154" w:hanging="360"/>
      </w:pPr>
    </w:lvl>
    <w:lvl w:ilvl="2" w:tplc="04090011">
      <w:start w:val="1"/>
      <w:numFmt w:val="decimal"/>
      <w:lvlText w:val="%3)"/>
      <w:lvlJc w:val="lef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num w:numId="1">
    <w:abstractNumId w:val="0"/>
    <w:lvlOverride w:ilvl="0">
      <w:lvl w:ilvl="0">
        <w:start w:val="1"/>
        <w:numFmt w:val="decimal"/>
        <w:pStyle w:val="Level1"/>
        <w:lvlText w:val="%1"/>
        <w:lvlJc w:val="left"/>
        <w:pPr>
          <w:ind w:left="0" w:firstLine="0"/>
        </w:pPr>
        <w:rPr>
          <w:rFonts w:hint="default"/>
        </w:rPr>
      </w:lvl>
    </w:lvlOverride>
    <w:lvlOverride w:ilvl="1">
      <w:lvl w:ilvl="1">
        <w:numFmt w:val="decimal"/>
        <w:lvlText w:val="%1.%2"/>
        <w:lvlJc w:val="left"/>
        <w:pPr>
          <w:ind w:left="0" w:firstLine="0"/>
        </w:pPr>
        <w:rPr>
          <w:rFonts w:hint="default"/>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lowerLetter"/>
        <w:pStyle w:val="Level5"/>
        <w:lvlText w:val="(%5)"/>
        <w:lvlJc w:val="left"/>
        <w:pPr>
          <w:ind w:left="0" w:firstLine="0"/>
        </w:pPr>
        <w:rPr>
          <w:rFonts w:hint="default"/>
        </w:rPr>
      </w:lvl>
    </w:lvlOverride>
    <w:lvlOverride w:ilvl="5">
      <w:lvl w:ilvl="5">
        <w:start w:val="1"/>
        <w:numFmt w:val="decimal"/>
        <w:pStyle w:val="Level6"/>
        <w:lvlText w:val="(%6)"/>
        <w:lvlJc w:val="left"/>
        <w:pPr>
          <w:ind w:left="0" w:firstLine="0"/>
        </w:pPr>
        <w:rPr>
          <w:rFonts w:hint="default"/>
        </w:rPr>
      </w:lvl>
    </w:lvlOverride>
    <w:lvlOverride w:ilvl="6">
      <w:lvl w:ilvl="6">
        <w:start w:val="1"/>
        <w:numFmt w:val="decimal"/>
        <w:pStyle w:val="Level7"/>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2">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rPr>
          <w:sz w:val="24"/>
          <w:szCs w:val="24"/>
        </w:rPr>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
    <w:abstractNumId w:val="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5">
    <w:abstractNumId w:val="4"/>
  </w:num>
  <w:num w:numId="6">
    <w:abstractNumId w:val="6"/>
  </w:num>
  <w:num w:numId="7">
    <w:abstractNumId w:val="8"/>
  </w:num>
  <w:num w:numId="8">
    <w:abstractNumId w:val="2"/>
  </w:num>
  <w:num w:numId="9">
    <w:abstractNumId w:val="9"/>
  </w:num>
  <w:num w:numId="10">
    <w:abstractNumId w:val="3"/>
  </w:num>
  <w:num w:numId="11">
    <w:abstractNumId w:val="7"/>
  </w:num>
  <w:num w:numId="12">
    <w:abstractNumId w:val="1"/>
  </w:num>
  <w:num w:numId="1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9A"/>
    <w:rsid w:val="00000A23"/>
    <w:rsid w:val="00003C5C"/>
    <w:rsid w:val="000052F3"/>
    <w:rsid w:val="000053BF"/>
    <w:rsid w:val="000166CF"/>
    <w:rsid w:val="00020420"/>
    <w:rsid w:val="00020C52"/>
    <w:rsid w:val="00032552"/>
    <w:rsid w:val="00036C3D"/>
    <w:rsid w:val="00036F19"/>
    <w:rsid w:val="00041A0D"/>
    <w:rsid w:val="00041EA6"/>
    <w:rsid w:val="00047553"/>
    <w:rsid w:val="00050B06"/>
    <w:rsid w:val="0005380A"/>
    <w:rsid w:val="000558D0"/>
    <w:rsid w:val="00056E6D"/>
    <w:rsid w:val="000575AF"/>
    <w:rsid w:val="00061ACA"/>
    <w:rsid w:val="00070646"/>
    <w:rsid w:val="00072132"/>
    <w:rsid w:val="000748FA"/>
    <w:rsid w:val="000757E4"/>
    <w:rsid w:val="00082939"/>
    <w:rsid w:val="000950AA"/>
    <w:rsid w:val="00095D6A"/>
    <w:rsid w:val="00096091"/>
    <w:rsid w:val="000A4ECD"/>
    <w:rsid w:val="000B0037"/>
    <w:rsid w:val="000B0F86"/>
    <w:rsid w:val="000B278F"/>
    <w:rsid w:val="000B6760"/>
    <w:rsid w:val="000C2FCB"/>
    <w:rsid w:val="000C3C29"/>
    <w:rsid w:val="000C4CC4"/>
    <w:rsid w:val="000C6FEA"/>
    <w:rsid w:val="000D255A"/>
    <w:rsid w:val="000D2632"/>
    <w:rsid w:val="000D5F9A"/>
    <w:rsid w:val="000E1A53"/>
    <w:rsid w:val="000E294E"/>
    <w:rsid w:val="000E44AB"/>
    <w:rsid w:val="000E505A"/>
    <w:rsid w:val="000F4384"/>
    <w:rsid w:val="000F5148"/>
    <w:rsid w:val="000F6401"/>
    <w:rsid w:val="00101E2E"/>
    <w:rsid w:val="00102080"/>
    <w:rsid w:val="001037EE"/>
    <w:rsid w:val="00104D9B"/>
    <w:rsid w:val="0010588D"/>
    <w:rsid w:val="00110456"/>
    <w:rsid w:val="00113246"/>
    <w:rsid w:val="0012184D"/>
    <w:rsid w:val="00123699"/>
    <w:rsid w:val="00130E26"/>
    <w:rsid w:val="00134005"/>
    <w:rsid w:val="001436BF"/>
    <w:rsid w:val="00145A66"/>
    <w:rsid w:val="00154F41"/>
    <w:rsid w:val="00160637"/>
    <w:rsid w:val="00161C71"/>
    <w:rsid w:val="001626FE"/>
    <w:rsid w:val="00166190"/>
    <w:rsid w:val="00170D3E"/>
    <w:rsid w:val="001729EC"/>
    <w:rsid w:val="00175650"/>
    <w:rsid w:val="00175DF2"/>
    <w:rsid w:val="00183F2A"/>
    <w:rsid w:val="00193312"/>
    <w:rsid w:val="001A04AF"/>
    <w:rsid w:val="001A427E"/>
    <w:rsid w:val="001A77AC"/>
    <w:rsid w:val="001C0C95"/>
    <w:rsid w:val="001C4088"/>
    <w:rsid w:val="001C571C"/>
    <w:rsid w:val="001C691A"/>
    <w:rsid w:val="001C691B"/>
    <w:rsid w:val="001D242B"/>
    <w:rsid w:val="001D628B"/>
    <w:rsid w:val="001D681D"/>
    <w:rsid w:val="001E5A67"/>
    <w:rsid w:val="001E6F79"/>
    <w:rsid w:val="001F0297"/>
    <w:rsid w:val="001F0708"/>
    <w:rsid w:val="00206AC8"/>
    <w:rsid w:val="0021197B"/>
    <w:rsid w:val="00211B1A"/>
    <w:rsid w:val="00212955"/>
    <w:rsid w:val="002148A2"/>
    <w:rsid w:val="00214DF6"/>
    <w:rsid w:val="002164E4"/>
    <w:rsid w:val="00217F6B"/>
    <w:rsid w:val="002200BC"/>
    <w:rsid w:val="00224DED"/>
    <w:rsid w:val="0022514A"/>
    <w:rsid w:val="00225DA5"/>
    <w:rsid w:val="002269CD"/>
    <w:rsid w:val="00226D65"/>
    <w:rsid w:val="00241930"/>
    <w:rsid w:val="002463C0"/>
    <w:rsid w:val="00252E72"/>
    <w:rsid w:val="00253F07"/>
    <w:rsid w:val="002556AF"/>
    <w:rsid w:val="0025796C"/>
    <w:rsid w:val="00275B2E"/>
    <w:rsid w:val="00276625"/>
    <w:rsid w:val="00283EFE"/>
    <w:rsid w:val="002913BF"/>
    <w:rsid w:val="002D14FD"/>
    <w:rsid w:val="002D54C3"/>
    <w:rsid w:val="002E1FF8"/>
    <w:rsid w:val="002E287C"/>
    <w:rsid w:val="002E4F08"/>
    <w:rsid w:val="002F16A0"/>
    <w:rsid w:val="002F2C6A"/>
    <w:rsid w:val="002F407F"/>
    <w:rsid w:val="00300D38"/>
    <w:rsid w:val="00301D77"/>
    <w:rsid w:val="0030414E"/>
    <w:rsid w:val="00307158"/>
    <w:rsid w:val="003133FA"/>
    <w:rsid w:val="0031794A"/>
    <w:rsid w:val="00317CC2"/>
    <w:rsid w:val="003204C9"/>
    <w:rsid w:val="003312F9"/>
    <w:rsid w:val="00331E21"/>
    <w:rsid w:val="00335164"/>
    <w:rsid w:val="00337705"/>
    <w:rsid w:val="0034526D"/>
    <w:rsid w:val="003466D5"/>
    <w:rsid w:val="00347DE6"/>
    <w:rsid w:val="0035059E"/>
    <w:rsid w:val="00353595"/>
    <w:rsid w:val="00356E6A"/>
    <w:rsid w:val="0036403A"/>
    <w:rsid w:val="00365406"/>
    <w:rsid w:val="00367C34"/>
    <w:rsid w:val="00370F97"/>
    <w:rsid w:val="00373771"/>
    <w:rsid w:val="00377E3A"/>
    <w:rsid w:val="0038110D"/>
    <w:rsid w:val="0038317A"/>
    <w:rsid w:val="00385949"/>
    <w:rsid w:val="00391B4A"/>
    <w:rsid w:val="0039793B"/>
    <w:rsid w:val="003A0451"/>
    <w:rsid w:val="003A1CA9"/>
    <w:rsid w:val="003A3841"/>
    <w:rsid w:val="003A4910"/>
    <w:rsid w:val="003A4C3C"/>
    <w:rsid w:val="003A5D87"/>
    <w:rsid w:val="003C13E7"/>
    <w:rsid w:val="003C4E28"/>
    <w:rsid w:val="003C692D"/>
    <w:rsid w:val="003D069D"/>
    <w:rsid w:val="003D2099"/>
    <w:rsid w:val="003D20D9"/>
    <w:rsid w:val="003D5459"/>
    <w:rsid w:val="003E2C95"/>
    <w:rsid w:val="003E3814"/>
    <w:rsid w:val="003E63D0"/>
    <w:rsid w:val="003F3E0A"/>
    <w:rsid w:val="003F48B2"/>
    <w:rsid w:val="003F6AC4"/>
    <w:rsid w:val="003F7148"/>
    <w:rsid w:val="00401F0C"/>
    <w:rsid w:val="00402F09"/>
    <w:rsid w:val="00406490"/>
    <w:rsid w:val="004078CB"/>
    <w:rsid w:val="00407C2F"/>
    <w:rsid w:val="00410D61"/>
    <w:rsid w:val="00411219"/>
    <w:rsid w:val="004134BC"/>
    <w:rsid w:val="004225BC"/>
    <w:rsid w:val="00433888"/>
    <w:rsid w:val="0043470A"/>
    <w:rsid w:val="004378F6"/>
    <w:rsid w:val="00440F53"/>
    <w:rsid w:val="00447362"/>
    <w:rsid w:val="004520B0"/>
    <w:rsid w:val="0045285C"/>
    <w:rsid w:val="00457C7A"/>
    <w:rsid w:val="00457CFD"/>
    <w:rsid w:val="004616C3"/>
    <w:rsid w:val="004646BB"/>
    <w:rsid w:val="004738BC"/>
    <w:rsid w:val="00473BDF"/>
    <w:rsid w:val="00477A7C"/>
    <w:rsid w:val="004810C4"/>
    <w:rsid w:val="00486540"/>
    <w:rsid w:val="00487FC7"/>
    <w:rsid w:val="00490444"/>
    <w:rsid w:val="00493AC5"/>
    <w:rsid w:val="004A7C3C"/>
    <w:rsid w:val="004B599B"/>
    <w:rsid w:val="004C7926"/>
    <w:rsid w:val="004D1013"/>
    <w:rsid w:val="004D7309"/>
    <w:rsid w:val="004E03A4"/>
    <w:rsid w:val="004F1B21"/>
    <w:rsid w:val="004F7359"/>
    <w:rsid w:val="005062E9"/>
    <w:rsid w:val="00507788"/>
    <w:rsid w:val="00507FB3"/>
    <w:rsid w:val="0051437F"/>
    <w:rsid w:val="00515F85"/>
    <w:rsid w:val="005248A1"/>
    <w:rsid w:val="005320AA"/>
    <w:rsid w:val="00532E43"/>
    <w:rsid w:val="005370B1"/>
    <w:rsid w:val="00537E09"/>
    <w:rsid w:val="0055613A"/>
    <w:rsid w:val="00557628"/>
    <w:rsid w:val="005607B3"/>
    <w:rsid w:val="00560988"/>
    <w:rsid w:val="00562419"/>
    <w:rsid w:val="005625A4"/>
    <w:rsid w:val="00571B72"/>
    <w:rsid w:val="00572C15"/>
    <w:rsid w:val="00575709"/>
    <w:rsid w:val="0057715D"/>
    <w:rsid w:val="005779AD"/>
    <w:rsid w:val="005800CC"/>
    <w:rsid w:val="00581E44"/>
    <w:rsid w:val="005826BF"/>
    <w:rsid w:val="00582AF2"/>
    <w:rsid w:val="00582D59"/>
    <w:rsid w:val="00583A97"/>
    <w:rsid w:val="005860EF"/>
    <w:rsid w:val="0059054C"/>
    <w:rsid w:val="005974D1"/>
    <w:rsid w:val="00597C5F"/>
    <w:rsid w:val="005A0181"/>
    <w:rsid w:val="005A0A60"/>
    <w:rsid w:val="005A2B9B"/>
    <w:rsid w:val="005A5540"/>
    <w:rsid w:val="005B3DF8"/>
    <w:rsid w:val="005B6EAD"/>
    <w:rsid w:val="005C3AD3"/>
    <w:rsid w:val="005C5FCF"/>
    <w:rsid w:val="005C6EF0"/>
    <w:rsid w:val="005D1FCE"/>
    <w:rsid w:val="005D21FB"/>
    <w:rsid w:val="005D438F"/>
    <w:rsid w:val="005E3A40"/>
    <w:rsid w:val="005E3C6D"/>
    <w:rsid w:val="005E3DFB"/>
    <w:rsid w:val="005E54BA"/>
    <w:rsid w:val="005F134C"/>
    <w:rsid w:val="005F18DE"/>
    <w:rsid w:val="005F5CA2"/>
    <w:rsid w:val="005F655F"/>
    <w:rsid w:val="0060065C"/>
    <w:rsid w:val="006009A8"/>
    <w:rsid w:val="00600BC4"/>
    <w:rsid w:val="00602430"/>
    <w:rsid w:val="006056DB"/>
    <w:rsid w:val="00606880"/>
    <w:rsid w:val="006077C6"/>
    <w:rsid w:val="00607B9E"/>
    <w:rsid w:val="0061405D"/>
    <w:rsid w:val="00615DED"/>
    <w:rsid w:val="00621C6B"/>
    <w:rsid w:val="00623CAB"/>
    <w:rsid w:val="00631D0F"/>
    <w:rsid w:val="0063226E"/>
    <w:rsid w:val="006336A2"/>
    <w:rsid w:val="0063645A"/>
    <w:rsid w:val="00642033"/>
    <w:rsid w:val="0064422D"/>
    <w:rsid w:val="00647057"/>
    <w:rsid w:val="0064737E"/>
    <w:rsid w:val="006507B7"/>
    <w:rsid w:val="00655C68"/>
    <w:rsid w:val="00656256"/>
    <w:rsid w:val="00660818"/>
    <w:rsid w:val="00664107"/>
    <w:rsid w:val="00664434"/>
    <w:rsid w:val="006651D3"/>
    <w:rsid w:val="006741C0"/>
    <w:rsid w:val="006774CC"/>
    <w:rsid w:val="0068643F"/>
    <w:rsid w:val="00686565"/>
    <w:rsid w:val="006924D9"/>
    <w:rsid w:val="0069674C"/>
    <w:rsid w:val="00697FD9"/>
    <w:rsid w:val="006A683A"/>
    <w:rsid w:val="006B7138"/>
    <w:rsid w:val="006D66AA"/>
    <w:rsid w:val="006D6830"/>
    <w:rsid w:val="006E0E54"/>
    <w:rsid w:val="0070543B"/>
    <w:rsid w:val="007065A0"/>
    <w:rsid w:val="00710324"/>
    <w:rsid w:val="00710FCA"/>
    <w:rsid w:val="00717016"/>
    <w:rsid w:val="007205FD"/>
    <w:rsid w:val="007216A9"/>
    <w:rsid w:val="00724E61"/>
    <w:rsid w:val="0072654B"/>
    <w:rsid w:val="007334CE"/>
    <w:rsid w:val="00736BF7"/>
    <w:rsid w:val="00736EE7"/>
    <w:rsid w:val="00742367"/>
    <w:rsid w:val="00742B81"/>
    <w:rsid w:val="00745EB6"/>
    <w:rsid w:val="007519D9"/>
    <w:rsid w:val="007537D0"/>
    <w:rsid w:val="007558CF"/>
    <w:rsid w:val="00756B88"/>
    <w:rsid w:val="00756DF5"/>
    <w:rsid w:val="00756F09"/>
    <w:rsid w:val="00761AE4"/>
    <w:rsid w:val="0076629B"/>
    <w:rsid w:val="007677EC"/>
    <w:rsid w:val="0077366C"/>
    <w:rsid w:val="00776AC7"/>
    <w:rsid w:val="00777D6C"/>
    <w:rsid w:val="00781B11"/>
    <w:rsid w:val="00782430"/>
    <w:rsid w:val="0078324E"/>
    <w:rsid w:val="00784FE7"/>
    <w:rsid w:val="00786146"/>
    <w:rsid w:val="00786A46"/>
    <w:rsid w:val="00795DF6"/>
    <w:rsid w:val="00795F55"/>
    <w:rsid w:val="00797394"/>
    <w:rsid w:val="007A2D1F"/>
    <w:rsid w:val="007A3BE8"/>
    <w:rsid w:val="007B0683"/>
    <w:rsid w:val="007B38D5"/>
    <w:rsid w:val="007B5310"/>
    <w:rsid w:val="007C1F3B"/>
    <w:rsid w:val="007D14DC"/>
    <w:rsid w:val="007D258D"/>
    <w:rsid w:val="007D27F6"/>
    <w:rsid w:val="007D7DD2"/>
    <w:rsid w:val="007E1449"/>
    <w:rsid w:val="007E212D"/>
    <w:rsid w:val="007E3FC0"/>
    <w:rsid w:val="007E67C2"/>
    <w:rsid w:val="007E744D"/>
    <w:rsid w:val="007F153F"/>
    <w:rsid w:val="007F48A3"/>
    <w:rsid w:val="007F4E6C"/>
    <w:rsid w:val="00801850"/>
    <w:rsid w:val="008104DF"/>
    <w:rsid w:val="00810C2D"/>
    <w:rsid w:val="00813815"/>
    <w:rsid w:val="00813C68"/>
    <w:rsid w:val="00813F47"/>
    <w:rsid w:val="00814F6E"/>
    <w:rsid w:val="00815D4E"/>
    <w:rsid w:val="008175A6"/>
    <w:rsid w:val="00821E07"/>
    <w:rsid w:val="0082480D"/>
    <w:rsid w:val="00824D92"/>
    <w:rsid w:val="00824ED0"/>
    <w:rsid w:val="008256DA"/>
    <w:rsid w:val="0082596C"/>
    <w:rsid w:val="00831968"/>
    <w:rsid w:val="00833B2B"/>
    <w:rsid w:val="00836D0B"/>
    <w:rsid w:val="00837EBF"/>
    <w:rsid w:val="00842789"/>
    <w:rsid w:val="00842FAD"/>
    <w:rsid w:val="00844F06"/>
    <w:rsid w:val="00846BD1"/>
    <w:rsid w:val="00847956"/>
    <w:rsid w:val="0085004A"/>
    <w:rsid w:val="0085165B"/>
    <w:rsid w:val="008547C1"/>
    <w:rsid w:val="0086153E"/>
    <w:rsid w:val="008633CD"/>
    <w:rsid w:val="00865C1B"/>
    <w:rsid w:val="008703D0"/>
    <w:rsid w:val="00871CCC"/>
    <w:rsid w:val="008721B5"/>
    <w:rsid w:val="008764FB"/>
    <w:rsid w:val="00883079"/>
    <w:rsid w:val="00883ED6"/>
    <w:rsid w:val="008868A7"/>
    <w:rsid w:val="00887ED4"/>
    <w:rsid w:val="008934D4"/>
    <w:rsid w:val="0089650E"/>
    <w:rsid w:val="008A072B"/>
    <w:rsid w:val="008A6CD8"/>
    <w:rsid w:val="008B0101"/>
    <w:rsid w:val="008B48D3"/>
    <w:rsid w:val="008B5A64"/>
    <w:rsid w:val="008B68C6"/>
    <w:rsid w:val="008C19E0"/>
    <w:rsid w:val="008C3E6F"/>
    <w:rsid w:val="008C4068"/>
    <w:rsid w:val="008C4BC6"/>
    <w:rsid w:val="008C7224"/>
    <w:rsid w:val="008C7B75"/>
    <w:rsid w:val="008C7DD8"/>
    <w:rsid w:val="008D4C1A"/>
    <w:rsid w:val="008D6DBF"/>
    <w:rsid w:val="008E58B4"/>
    <w:rsid w:val="008E596A"/>
    <w:rsid w:val="008F241A"/>
    <w:rsid w:val="008F2BC1"/>
    <w:rsid w:val="008F2CBC"/>
    <w:rsid w:val="008F2CF5"/>
    <w:rsid w:val="008F7127"/>
    <w:rsid w:val="008F7584"/>
    <w:rsid w:val="00904D95"/>
    <w:rsid w:val="00904ED5"/>
    <w:rsid w:val="00914679"/>
    <w:rsid w:val="0093208D"/>
    <w:rsid w:val="0093677F"/>
    <w:rsid w:val="00940654"/>
    <w:rsid w:val="00942CBB"/>
    <w:rsid w:val="00942DCC"/>
    <w:rsid w:val="009463BA"/>
    <w:rsid w:val="0095712C"/>
    <w:rsid w:val="0096651E"/>
    <w:rsid w:val="009768A0"/>
    <w:rsid w:val="00977B14"/>
    <w:rsid w:val="00980B2D"/>
    <w:rsid w:val="0098111D"/>
    <w:rsid w:val="0099059B"/>
    <w:rsid w:val="0099463F"/>
    <w:rsid w:val="00994A3F"/>
    <w:rsid w:val="00995927"/>
    <w:rsid w:val="00995F4C"/>
    <w:rsid w:val="00996621"/>
    <w:rsid w:val="009A3695"/>
    <w:rsid w:val="009A7D74"/>
    <w:rsid w:val="009B0556"/>
    <w:rsid w:val="009B1C62"/>
    <w:rsid w:val="009C6DA3"/>
    <w:rsid w:val="009D0EA5"/>
    <w:rsid w:val="009D1F70"/>
    <w:rsid w:val="009D3945"/>
    <w:rsid w:val="009D4E76"/>
    <w:rsid w:val="009D5933"/>
    <w:rsid w:val="009F43E9"/>
    <w:rsid w:val="009F5521"/>
    <w:rsid w:val="00A03B88"/>
    <w:rsid w:val="00A05428"/>
    <w:rsid w:val="00A13BC1"/>
    <w:rsid w:val="00A14F01"/>
    <w:rsid w:val="00A20798"/>
    <w:rsid w:val="00A25795"/>
    <w:rsid w:val="00A36BDF"/>
    <w:rsid w:val="00A37563"/>
    <w:rsid w:val="00A375F9"/>
    <w:rsid w:val="00A4028A"/>
    <w:rsid w:val="00A40458"/>
    <w:rsid w:val="00A40762"/>
    <w:rsid w:val="00A410B1"/>
    <w:rsid w:val="00A41F47"/>
    <w:rsid w:val="00A46A6C"/>
    <w:rsid w:val="00A475D9"/>
    <w:rsid w:val="00A52C4C"/>
    <w:rsid w:val="00A546DB"/>
    <w:rsid w:val="00A56AD8"/>
    <w:rsid w:val="00A57852"/>
    <w:rsid w:val="00A649D5"/>
    <w:rsid w:val="00A711D8"/>
    <w:rsid w:val="00A73F73"/>
    <w:rsid w:val="00A74E95"/>
    <w:rsid w:val="00A75257"/>
    <w:rsid w:val="00A77935"/>
    <w:rsid w:val="00A8117A"/>
    <w:rsid w:val="00A904C3"/>
    <w:rsid w:val="00A97557"/>
    <w:rsid w:val="00A97F33"/>
    <w:rsid w:val="00AA2103"/>
    <w:rsid w:val="00AA5C06"/>
    <w:rsid w:val="00AB0D0E"/>
    <w:rsid w:val="00AB2E13"/>
    <w:rsid w:val="00AB5EC4"/>
    <w:rsid w:val="00AB6C77"/>
    <w:rsid w:val="00AC5903"/>
    <w:rsid w:val="00AC7848"/>
    <w:rsid w:val="00AD24B4"/>
    <w:rsid w:val="00AD70C4"/>
    <w:rsid w:val="00AD7984"/>
    <w:rsid w:val="00AE0E74"/>
    <w:rsid w:val="00AE1E98"/>
    <w:rsid w:val="00AE76B2"/>
    <w:rsid w:val="00AF0B60"/>
    <w:rsid w:val="00AF29F8"/>
    <w:rsid w:val="00AF6C54"/>
    <w:rsid w:val="00B04EBA"/>
    <w:rsid w:val="00B0512E"/>
    <w:rsid w:val="00B0687A"/>
    <w:rsid w:val="00B10901"/>
    <w:rsid w:val="00B13985"/>
    <w:rsid w:val="00B206AB"/>
    <w:rsid w:val="00B22051"/>
    <w:rsid w:val="00B269CB"/>
    <w:rsid w:val="00B30AB9"/>
    <w:rsid w:val="00B3150B"/>
    <w:rsid w:val="00B367E1"/>
    <w:rsid w:val="00B40776"/>
    <w:rsid w:val="00B430C8"/>
    <w:rsid w:val="00B43A72"/>
    <w:rsid w:val="00B50879"/>
    <w:rsid w:val="00B51145"/>
    <w:rsid w:val="00B515FC"/>
    <w:rsid w:val="00B527D0"/>
    <w:rsid w:val="00B534AA"/>
    <w:rsid w:val="00B56AD6"/>
    <w:rsid w:val="00B63574"/>
    <w:rsid w:val="00B6695B"/>
    <w:rsid w:val="00B72A88"/>
    <w:rsid w:val="00B77DDE"/>
    <w:rsid w:val="00B83441"/>
    <w:rsid w:val="00B8391C"/>
    <w:rsid w:val="00B8649C"/>
    <w:rsid w:val="00B91275"/>
    <w:rsid w:val="00B91AE4"/>
    <w:rsid w:val="00B943BF"/>
    <w:rsid w:val="00B96CBC"/>
    <w:rsid w:val="00B96FB2"/>
    <w:rsid w:val="00B9712C"/>
    <w:rsid w:val="00B97263"/>
    <w:rsid w:val="00BA2C8E"/>
    <w:rsid w:val="00BA6F77"/>
    <w:rsid w:val="00BB0A70"/>
    <w:rsid w:val="00BB3411"/>
    <w:rsid w:val="00BB4B91"/>
    <w:rsid w:val="00BB686C"/>
    <w:rsid w:val="00BC13BB"/>
    <w:rsid w:val="00BC598F"/>
    <w:rsid w:val="00BD5993"/>
    <w:rsid w:val="00BD6045"/>
    <w:rsid w:val="00BD70C0"/>
    <w:rsid w:val="00BE2C95"/>
    <w:rsid w:val="00BF1BC1"/>
    <w:rsid w:val="00BF22EB"/>
    <w:rsid w:val="00BF2FCC"/>
    <w:rsid w:val="00BF3BEF"/>
    <w:rsid w:val="00BF6B8A"/>
    <w:rsid w:val="00C0313D"/>
    <w:rsid w:val="00C074ED"/>
    <w:rsid w:val="00C10B93"/>
    <w:rsid w:val="00C133E8"/>
    <w:rsid w:val="00C2110F"/>
    <w:rsid w:val="00C216CA"/>
    <w:rsid w:val="00C21AA2"/>
    <w:rsid w:val="00C22B05"/>
    <w:rsid w:val="00C2390B"/>
    <w:rsid w:val="00C42E53"/>
    <w:rsid w:val="00C436F8"/>
    <w:rsid w:val="00C45E12"/>
    <w:rsid w:val="00C468A5"/>
    <w:rsid w:val="00C47988"/>
    <w:rsid w:val="00C522E5"/>
    <w:rsid w:val="00C558BB"/>
    <w:rsid w:val="00C57686"/>
    <w:rsid w:val="00C610A3"/>
    <w:rsid w:val="00C716E4"/>
    <w:rsid w:val="00C717B3"/>
    <w:rsid w:val="00C830E3"/>
    <w:rsid w:val="00C85ED5"/>
    <w:rsid w:val="00C861BC"/>
    <w:rsid w:val="00C93BD3"/>
    <w:rsid w:val="00C95AD9"/>
    <w:rsid w:val="00C95B89"/>
    <w:rsid w:val="00CA06C3"/>
    <w:rsid w:val="00CA653B"/>
    <w:rsid w:val="00CB5C16"/>
    <w:rsid w:val="00CC092D"/>
    <w:rsid w:val="00CC3D22"/>
    <w:rsid w:val="00CC45C7"/>
    <w:rsid w:val="00CC592D"/>
    <w:rsid w:val="00CC60AD"/>
    <w:rsid w:val="00CC7F1D"/>
    <w:rsid w:val="00CD2F98"/>
    <w:rsid w:val="00CD389D"/>
    <w:rsid w:val="00CE0EB7"/>
    <w:rsid w:val="00CE6BFB"/>
    <w:rsid w:val="00CF0248"/>
    <w:rsid w:val="00CF16A7"/>
    <w:rsid w:val="00CF32D6"/>
    <w:rsid w:val="00CF4EAE"/>
    <w:rsid w:val="00D027A0"/>
    <w:rsid w:val="00D02CF8"/>
    <w:rsid w:val="00D02D6E"/>
    <w:rsid w:val="00D1463B"/>
    <w:rsid w:val="00D17688"/>
    <w:rsid w:val="00D221B4"/>
    <w:rsid w:val="00D22ECB"/>
    <w:rsid w:val="00D308B5"/>
    <w:rsid w:val="00D33F54"/>
    <w:rsid w:val="00D3680C"/>
    <w:rsid w:val="00D40588"/>
    <w:rsid w:val="00D46B19"/>
    <w:rsid w:val="00D502E4"/>
    <w:rsid w:val="00D51AB2"/>
    <w:rsid w:val="00D52D80"/>
    <w:rsid w:val="00D6502D"/>
    <w:rsid w:val="00D661AC"/>
    <w:rsid w:val="00D76D35"/>
    <w:rsid w:val="00D776AD"/>
    <w:rsid w:val="00D80457"/>
    <w:rsid w:val="00D838F0"/>
    <w:rsid w:val="00D86547"/>
    <w:rsid w:val="00D87930"/>
    <w:rsid w:val="00D9355A"/>
    <w:rsid w:val="00D95A4B"/>
    <w:rsid w:val="00D95C1F"/>
    <w:rsid w:val="00D96A6B"/>
    <w:rsid w:val="00DA73BC"/>
    <w:rsid w:val="00DB0066"/>
    <w:rsid w:val="00DB1A5A"/>
    <w:rsid w:val="00DB2B25"/>
    <w:rsid w:val="00DC08F2"/>
    <w:rsid w:val="00DC4668"/>
    <w:rsid w:val="00DC5586"/>
    <w:rsid w:val="00DC6D82"/>
    <w:rsid w:val="00DD2051"/>
    <w:rsid w:val="00DD558A"/>
    <w:rsid w:val="00DD7FA5"/>
    <w:rsid w:val="00DE1A63"/>
    <w:rsid w:val="00DE1BE5"/>
    <w:rsid w:val="00DE2C78"/>
    <w:rsid w:val="00DF3FD2"/>
    <w:rsid w:val="00DF5B7C"/>
    <w:rsid w:val="00E01990"/>
    <w:rsid w:val="00E048F0"/>
    <w:rsid w:val="00E14FE8"/>
    <w:rsid w:val="00E174C3"/>
    <w:rsid w:val="00E22FCA"/>
    <w:rsid w:val="00E24903"/>
    <w:rsid w:val="00E344DF"/>
    <w:rsid w:val="00E35E74"/>
    <w:rsid w:val="00E40384"/>
    <w:rsid w:val="00E4315E"/>
    <w:rsid w:val="00E43CAD"/>
    <w:rsid w:val="00E46BCC"/>
    <w:rsid w:val="00E53203"/>
    <w:rsid w:val="00E56509"/>
    <w:rsid w:val="00E56843"/>
    <w:rsid w:val="00E6420F"/>
    <w:rsid w:val="00E71DFE"/>
    <w:rsid w:val="00E7627F"/>
    <w:rsid w:val="00E772CA"/>
    <w:rsid w:val="00E81739"/>
    <w:rsid w:val="00E82F8A"/>
    <w:rsid w:val="00E855F2"/>
    <w:rsid w:val="00E908C8"/>
    <w:rsid w:val="00E91474"/>
    <w:rsid w:val="00E93485"/>
    <w:rsid w:val="00E93978"/>
    <w:rsid w:val="00E96AEC"/>
    <w:rsid w:val="00EA1C9B"/>
    <w:rsid w:val="00EA1E57"/>
    <w:rsid w:val="00EA4858"/>
    <w:rsid w:val="00EA63B6"/>
    <w:rsid w:val="00EC03BF"/>
    <w:rsid w:val="00EC29F0"/>
    <w:rsid w:val="00ED2497"/>
    <w:rsid w:val="00ED24EC"/>
    <w:rsid w:val="00ED3B88"/>
    <w:rsid w:val="00ED3E75"/>
    <w:rsid w:val="00EE6609"/>
    <w:rsid w:val="00EE7D7A"/>
    <w:rsid w:val="00EF0171"/>
    <w:rsid w:val="00EF233A"/>
    <w:rsid w:val="00EF28E8"/>
    <w:rsid w:val="00F026DD"/>
    <w:rsid w:val="00F02C92"/>
    <w:rsid w:val="00F03099"/>
    <w:rsid w:val="00F13263"/>
    <w:rsid w:val="00F144EF"/>
    <w:rsid w:val="00F148A6"/>
    <w:rsid w:val="00F20263"/>
    <w:rsid w:val="00F236EB"/>
    <w:rsid w:val="00F25279"/>
    <w:rsid w:val="00F252FF"/>
    <w:rsid w:val="00F26EDD"/>
    <w:rsid w:val="00F303D4"/>
    <w:rsid w:val="00F30D6E"/>
    <w:rsid w:val="00F3247A"/>
    <w:rsid w:val="00F43A7B"/>
    <w:rsid w:val="00F469FA"/>
    <w:rsid w:val="00F47578"/>
    <w:rsid w:val="00F47C63"/>
    <w:rsid w:val="00F53FB3"/>
    <w:rsid w:val="00F55C7B"/>
    <w:rsid w:val="00F623A3"/>
    <w:rsid w:val="00F64703"/>
    <w:rsid w:val="00F66678"/>
    <w:rsid w:val="00F67C3F"/>
    <w:rsid w:val="00F70061"/>
    <w:rsid w:val="00F714A3"/>
    <w:rsid w:val="00F728E6"/>
    <w:rsid w:val="00F749A0"/>
    <w:rsid w:val="00F751A1"/>
    <w:rsid w:val="00F764C0"/>
    <w:rsid w:val="00F76536"/>
    <w:rsid w:val="00F77F3A"/>
    <w:rsid w:val="00F812C1"/>
    <w:rsid w:val="00F813D7"/>
    <w:rsid w:val="00F834C8"/>
    <w:rsid w:val="00F84EC8"/>
    <w:rsid w:val="00F90297"/>
    <w:rsid w:val="00F90489"/>
    <w:rsid w:val="00F90D09"/>
    <w:rsid w:val="00F91D27"/>
    <w:rsid w:val="00F9677B"/>
    <w:rsid w:val="00FA0DC3"/>
    <w:rsid w:val="00FB1402"/>
    <w:rsid w:val="00FB4BB9"/>
    <w:rsid w:val="00FB77AC"/>
    <w:rsid w:val="00FC4E21"/>
    <w:rsid w:val="00FC6367"/>
    <w:rsid w:val="00FD0742"/>
    <w:rsid w:val="00FD488A"/>
    <w:rsid w:val="00FD599D"/>
    <w:rsid w:val="00FD6661"/>
    <w:rsid w:val="00FE0268"/>
    <w:rsid w:val="00FE1B21"/>
    <w:rsid w:val="00FE2579"/>
    <w:rsid w:val="00FE2916"/>
    <w:rsid w:val="00FE3956"/>
    <w:rsid w:val="00FE3BEA"/>
    <w:rsid w:val="00FE5332"/>
    <w:rsid w:val="00FE6474"/>
    <w:rsid w:val="00FE65C5"/>
    <w:rsid w:val="00FF1207"/>
    <w:rsid w:val="00FF49F1"/>
    <w:rsid w:val="00FF601E"/>
    <w:rsid w:val="00FF75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FD976F9"/>
  <w15:chartTrackingRefBased/>
  <w15:docId w15:val="{05221D9D-8ACE-44C1-ABFC-BA78613C7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 w:val="24"/>
      <w:szCs w:val="24"/>
      <w:lang w:bidi="ar-SA"/>
    </w:rPr>
  </w:style>
  <w:style w:type="paragraph" w:styleId="Heading1">
    <w:name w:val="heading 1"/>
    <w:basedOn w:val="Normal"/>
    <w:next w:val="Normal"/>
    <w:link w:val="Heading1Char"/>
    <w:qFormat/>
    <w:rsid w:val="006562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customStyle="1" w:styleId="Level1">
    <w:name w:val="Level 1"/>
    <w:basedOn w:val="Normal"/>
    <w:pPr>
      <w:numPr>
        <w:numId w:val="1"/>
      </w:numPr>
      <w:ind w:left="720" w:hanging="720"/>
      <w:outlineLvl w:val="0"/>
    </w:pPr>
  </w:style>
  <w:style w:type="paragraph" w:customStyle="1" w:styleId="Level2">
    <w:name w:val="Level 2"/>
    <w:basedOn w:val="Normal"/>
    <w:pPr>
      <w:ind w:left="720" w:hanging="720"/>
    </w:pPr>
  </w:style>
  <w:style w:type="paragraph" w:customStyle="1" w:styleId="Level3">
    <w:name w:val="Level 3"/>
    <w:basedOn w:val="Normal"/>
    <w:pPr>
      <w:ind w:left="720" w:hanging="720"/>
    </w:pPr>
  </w:style>
  <w:style w:type="paragraph" w:customStyle="1" w:styleId="Level5">
    <w:name w:val="Level 5"/>
    <w:basedOn w:val="Normal"/>
    <w:pPr>
      <w:numPr>
        <w:ilvl w:val="4"/>
        <w:numId w:val="2"/>
      </w:numPr>
      <w:outlineLvl w:val="4"/>
    </w:pPr>
  </w:style>
  <w:style w:type="paragraph" w:customStyle="1" w:styleId="Level6">
    <w:name w:val="Level 6"/>
    <w:basedOn w:val="Normal"/>
    <w:pPr>
      <w:numPr>
        <w:ilvl w:val="5"/>
        <w:numId w:val="4"/>
      </w:numPr>
      <w:outlineLvl w:val="5"/>
    </w:pPr>
  </w:style>
  <w:style w:type="paragraph" w:customStyle="1" w:styleId="Level7">
    <w:name w:val="Level 7"/>
    <w:basedOn w:val="Normal"/>
    <w:pPr>
      <w:numPr>
        <w:ilvl w:val="6"/>
        <w:numId w:val="4"/>
      </w:numPr>
      <w:outlineLvl w:val="6"/>
    </w:pPr>
  </w:style>
  <w:style w:type="paragraph" w:styleId="TOC1">
    <w:name w:val="toc 1"/>
    <w:basedOn w:val="Normal"/>
    <w:next w:val="Normal"/>
    <w:autoRedefine/>
    <w:semiHidden/>
    <w:pPr>
      <w:ind w:left="720" w:hanging="720"/>
    </w:pPr>
  </w:style>
  <w:style w:type="paragraph" w:styleId="TOC2">
    <w:name w:val="toc 2"/>
    <w:basedOn w:val="Normal"/>
    <w:next w:val="Normal"/>
    <w:autoRedefine/>
    <w:uiPriority w:val="39"/>
    <w:pPr>
      <w:ind w:left="1440" w:hanging="720"/>
    </w:pPr>
  </w:style>
  <w:style w:type="paragraph" w:styleId="TOC3">
    <w:name w:val="toc 3"/>
    <w:basedOn w:val="Normal"/>
    <w:next w:val="Normal"/>
    <w:autoRedefine/>
    <w:uiPriority w:val="39"/>
    <w:pPr>
      <w:ind w:left="2160" w:hanging="720"/>
    </w:pPr>
  </w:style>
  <w:style w:type="paragraph" w:styleId="Header">
    <w:name w:val="header"/>
    <w:basedOn w:val="Normal"/>
    <w:link w:val="HeaderChar"/>
    <w:uiPriority w:val="99"/>
    <w:rsid w:val="00F13263"/>
    <w:pPr>
      <w:tabs>
        <w:tab w:val="center" w:pos="4320"/>
        <w:tab w:val="right" w:pos="8640"/>
      </w:tabs>
    </w:pPr>
  </w:style>
  <w:style w:type="paragraph" w:styleId="Footer">
    <w:name w:val="footer"/>
    <w:basedOn w:val="Normal"/>
    <w:rsid w:val="00F13263"/>
    <w:pPr>
      <w:tabs>
        <w:tab w:val="center" w:pos="4320"/>
        <w:tab w:val="right" w:pos="8640"/>
      </w:tabs>
    </w:pPr>
  </w:style>
  <w:style w:type="paragraph" w:styleId="BalloonText">
    <w:name w:val="Balloon Text"/>
    <w:basedOn w:val="Normal"/>
    <w:semiHidden/>
    <w:rsid w:val="00A20798"/>
    <w:rPr>
      <w:rFonts w:ascii="Tahoma" w:hAnsi="Tahoma" w:cs="Tahoma"/>
      <w:sz w:val="16"/>
      <w:szCs w:val="16"/>
    </w:rPr>
  </w:style>
  <w:style w:type="paragraph" w:customStyle="1" w:styleId="CharCharCharChar1CharChar">
    <w:name w:val="Char Char Char Char1 Char Char"/>
    <w:basedOn w:val="Normal"/>
    <w:rsid w:val="003E2C95"/>
    <w:pPr>
      <w:widowControl/>
      <w:autoSpaceDE/>
      <w:autoSpaceDN/>
      <w:adjustRightInd/>
      <w:spacing w:after="160" w:line="240" w:lineRule="exact"/>
    </w:pPr>
    <w:rPr>
      <w:rFonts w:ascii="Verdana" w:hAnsi="Verdana"/>
      <w:sz w:val="20"/>
      <w:szCs w:val="20"/>
    </w:rPr>
  </w:style>
  <w:style w:type="paragraph" w:customStyle="1" w:styleId="Level4">
    <w:name w:val="Level 4"/>
    <w:basedOn w:val="Normal"/>
    <w:rsid w:val="00C47988"/>
    <w:pPr>
      <w:ind w:left="600" w:hanging="600"/>
    </w:pPr>
    <w:rPr>
      <w:rFonts w:ascii="Courier" w:hAnsi="Courier"/>
      <w:sz w:val="20"/>
    </w:rPr>
  </w:style>
  <w:style w:type="paragraph" w:styleId="ListParagraph">
    <w:name w:val="List Paragraph"/>
    <w:basedOn w:val="Normal"/>
    <w:link w:val="ListParagraphChar"/>
    <w:qFormat/>
    <w:rsid w:val="00C47988"/>
    <w:pPr>
      <w:autoSpaceDE/>
      <w:autoSpaceDN/>
      <w:spacing w:line="360" w:lineRule="atLeast"/>
      <w:ind w:left="720"/>
      <w:contextualSpacing/>
      <w:jc w:val="both"/>
      <w:textAlignment w:val="baseline"/>
    </w:pPr>
    <w:rPr>
      <w:rFonts w:ascii="Arial" w:hAnsi="Arial"/>
      <w:szCs w:val="20"/>
      <w:lang w:val="x-none" w:eastAsia="x-none"/>
    </w:rPr>
  </w:style>
  <w:style w:type="character" w:customStyle="1" w:styleId="ListParagraphChar">
    <w:name w:val="List Paragraph Char"/>
    <w:link w:val="ListParagraph"/>
    <w:locked/>
    <w:rsid w:val="00C47988"/>
    <w:rPr>
      <w:rFonts w:ascii="Arial" w:hAnsi="Arial"/>
      <w:sz w:val="24"/>
    </w:rPr>
  </w:style>
  <w:style w:type="character" w:customStyle="1" w:styleId="HELV10-Font">
    <w:name w:val="$HELV10-Font"/>
    <w:rsid w:val="002164E4"/>
    <w:rPr>
      <w:rFonts w:ascii="Arial" w:hAnsi="Arial" w:cs="Arial"/>
      <w:sz w:val="20"/>
      <w:szCs w:val="20"/>
    </w:rPr>
  </w:style>
  <w:style w:type="table" w:styleId="TableGrid">
    <w:name w:val="Table Grid"/>
    <w:basedOn w:val="TableNormal"/>
    <w:rsid w:val="00F62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44AB"/>
    <w:pPr>
      <w:autoSpaceDE w:val="0"/>
      <w:autoSpaceDN w:val="0"/>
      <w:adjustRightInd w:val="0"/>
    </w:pPr>
    <w:rPr>
      <w:color w:val="000000"/>
      <w:sz w:val="24"/>
      <w:szCs w:val="24"/>
      <w:lang w:val="en-IN" w:eastAsia="en-IN" w:bidi="ar-SA"/>
    </w:rPr>
  </w:style>
  <w:style w:type="paragraph" w:styleId="BodyText">
    <w:name w:val="Body Text"/>
    <w:basedOn w:val="Normal"/>
    <w:link w:val="BodyTextChar"/>
    <w:rsid w:val="00F303D4"/>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autoSpaceDN/>
      <w:adjustRightInd/>
      <w:jc w:val="both"/>
    </w:pPr>
    <w:rPr>
      <w:snapToGrid w:val="0"/>
      <w:szCs w:val="20"/>
      <w:lang w:val="en-GB"/>
    </w:rPr>
  </w:style>
  <w:style w:type="character" w:customStyle="1" w:styleId="BodyTextChar">
    <w:name w:val="Body Text Char"/>
    <w:link w:val="BodyText"/>
    <w:rsid w:val="00F303D4"/>
    <w:rPr>
      <w:snapToGrid w:val="0"/>
      <w:sz w:val="24"/>
      <w:lang w:val="en-GB" w:bidi="ar-SA"/>
    </w:rPr>
  </w:style>
  <w:style w:type="character" w:customStyle="1" w:styleId="HeaderChar">
    <w:name w:val="Header Char"/>
    <w:link w:val="Header"/>
    <w:uiPriority w:val="99"/>
    <w:rsid w:val="00F303D4"/>
    <w:rPr>
      <w:sz w:val="24"/>
      <w:szCs w:val="24"/>
      <w:lang w:bidi="ar-SA"/>
    </w:rPr>
  </w:style>
  <w:style w:type="character" w:customStyle="1" w:styleId="Heading1Char">
    <w:name w:val="Heading 1 Char"/>
    <w:basedOn w:val="DefaultParagraphFont"/>
    <w:link w:val="Heading1"/>
    <w:rsid w:val="00656256"/>
    <w:rPr>
      <w:rFonts w:asciiTheme="majorHAnsi" w:eastAsiaTheme="majorEastAsia" w:hAnsiTheme="majorHAnsi" w:cstheme="majorBidi"/>
      <w:color w:val="2F5496" w:themeColor="accent1" w:themeShade="BF"/>
      <w:sz w:val="32"/>
      <w:szCs w:val="32"/>
      <w:lang w:bidi="ar-SA"/>
    </w:rPr>
  </w:style>
  <w:style w:type="paragraph" w:styleId="TOCHeading">
    <w:name w:val="TOC Heading"/>
    <w:basedOn w:val="Heading1"/>
    <w:next w:val="Normal"/>
    <w:uiPriority w:val="39"/>
    <w:unhideWhenUsed/>
    <w:qFormat/>
    <w:rsid w:val="00656256"/>
    <w:pPr>
      <w:widowControl/>
      <w:autoSpaceDE/>
      <w:autoSpaceDN/>
      <w:adjustRightInd/>
      <w:spacing w:line="259" w:lineRule="auto"/>
      <w:outlineLvl w:val="9"/>
    </w:pPr>
  </w:style>
  <w:style w:type="character" w:styleId="Hyperlink">
    <w:name w:val="Hyperlink"/>
    <w:basedOn w:val="DefaultParagraphFont"/>
    <w:uiPriority w:val="99"/>
    <w:unhideWhenUsed/>
    <w:rsid w:val="006562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8D1A5-B651-4F76-9521-A5C4ED58C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4202</Words>
  <Characters>23953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Section 1</vt:lpstr>
    </vt:vector>
  </TitlesOfParts>
  <Company>powergrid</Company>
  <LinksUpToDate>false</LinksUpToDate>
  <CharactersWithSpaces>28099</CharactersWithSpaces>
  <SharedDoc>false</SharedDoc>
  <HLinks>
    <vt:vector size="6" baseType="variant">
      <vt:variant>
        <vt:i4>8061046</vt:i4>
      </vt:variant>
      <vt:variant>
        <vt:i4>0</vt:i4>
      </vt:variant>
      <vt:variant>
        <vt:i4>0</vt:i4>
      </vt:variant>
      <vt:variant>
        <vt:i4>5</vt:i4>
      </vt:variant>
      <vt:variant>
        <vt:lpwstr>https://tools.ietf.org/html/rfc5951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dc:title>
  <dc:subject/>
  <dc:creator>00931</dc:creator>
  <cp:keywords/>
  <cp:lastModifiedBy>Suhel Mohammad Khan {सुहेल मोहम्मद खान}</cp:lastModifiedBy>
  <cp:revision>8</cp:revision>
  <cp:lastPrinted>2021-07-19T09:04:00Z</cp:lastPrinted>
  <dcterms:created xsi:type="dcterms:W3CDTF">2021-07-08T04:29:00Z</dcterms:created>
  <dcterms:modified xsi:type="dcterms:W3CDTF">2021-07-19T09:04:00Z</dcterms:modified>
</cp:coreProperties>
</file>